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E3F2F" w14:textId="77777777" w:rsidR="005F44CA" w:rsidRPr="0088218F" w:rsidRDefault="005F44CA" w:rsidP="005F44CA">
      <w:pPr>
        <w:jc w:val="center"/>
        <w:rPr>
          <w:rFonts w:ascii="Merriweather" w:hAnsi="Merriweather"/>
          <w:b/>
          <w:sz w:val="18"/>
          <w:szCs w:val="18"/>
        </w:rPr>
      </w:pPr>
      <w:r w:rsidRPr="0088218F">
        <w:rPr>
          <w:rFonts w:ascii="Merriweather" w:hAnsi="Merriweather"/>
          <w:b/>
          <w:i/>
          <w:sz w:val="18"/>
          <w:szCs w:val="18"/>
        </w:rPr>
        <w:t>Syllabus</w:t>
      </w:r>
    </w:p>
    <w:tbl>
      <w:tblPr>
        <w:tblW w:w="100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887"/>
        <w:gridCol w:w="531"/>
        <w:gridCol w:w="538"/>
        <w:gridCol w:w="38"/>
        <w:gridCol w:w="487"/>
        <w:gridCol w:w="368"/>
        <w:gridCol w:w="163"/>
        <w:gridCol w:w="532"/>
        <w:gridCol w:w="1352"/>
        <w:gridCol w:w="141"/>
        <w:gridCol w:w="19"/>
        <w:gridCol w:w="171"/>
        <w:gridCol w:w="171"/>
        <w:gridCol w:w="165"/>
        <w:gridCol w:w="331"/>
        <w:gridCol w:w="31"/>
        <w:gridCol w:w="300"/>
        <w:gridCol w:w="321"/>
        <w:gridCol w:w="52"/>
        <w:gridCol w:w="256"/>
        <w:gridCol w:w="347"/>
        <w:gridCol w:w="1446"/>
      </w:tblGrid>
      <w:tr w:rsidR="005F44CA" w:rsidRPr="0088218F" w14:paraId="34F23481" w14:textId="77777777" w:rsidTr="004D2A69">
        <w:tc>
          <w:tcPr>
            <w:tcW w:w="1447" w:type="dxa"/>
            <w:shd w:val="clear" w:color="auto" w:fill="F2F2F2"/>
            <w:vAlign w:val="center"/>
          </w:tcPr>
          <w:p w14:paraId="03DADAB9" w14:textId="77777777" w:rsidR="005F44CA" w:rsidRPr="0088218F" w:rsidRDefault="005F44CA" w:rsidP="00A14666">
            <w:pPr>
              <w:spacing w:before="20" w:after="20"/>
              <w:rPr>
                <w:rFonts w:ascii="Merriweather" w:hAnsi="Merriweather"/>
                <w:b/>
                <w:sz w:val="18"/>
                <w:szCs w:val="18"/>
              </w:rPr>
            </w:pPr>
            <w:r w:rsidRPr="0088218F">
              <w:rPr>
                <w:rFonts w:ascii="Merriweather" w:hAnsi="Merriweather"/>
                <w:b/>
                <w:sz w:val="18"/>
                <w:szCs w:val="18"/>
              </w:rPr>
              <w:t xml:space="preserve">Department </w:t>
            </w:r>
          </w:p>
        </w:tc>
        <w:tc>
          <w:tcPr>
            <w:tcW w:w="5563" w:type="dxa"/>
            <w:gridSpan w:val="14"/>
            <w:vAlign w:val="center"/>
          </w:tcPr>
          <w:p w14:paraId="7E05AD5E" w14:textId="77777777" w:rsidR="005F44CA" w:rsidRPr="0088218F" w:rsidRDefault="00F40AF8" w:rsidP="00A14666">
            <w:pPr>
              <w:spacing w:before="20" w:after="20"/>
              <w:rPr>
                <w:rFonts w:ascii="Merriweather" w:hAnsi="Merriweather"/>
                <w:b/>
                <w:sz w:val="18"/>
                <w:szCs w:val="18"/>
              </w:rPr>
            </w:pPr>
            <w:r w:rsidRPr="0088218F">
              <w:rPr>
                <w:rFonts w:ascii="Merriweather" w:hAnsi="Merriweather"/>
                <w:b/>
                <w:sz w:val="18"/>
                <w:szCs w:val="18"/>
              </w:rPr>
              <w:t>Art History</w:t>
            </w:r>
          </w:p>
        </w:tc>
        <w:tc>
          <w:tcPr>
            <w:tcW w:w="1638" w:type="dxa"/>
            <w:gridSpan w:val="7"/>
            <w:shd w:val="clear" w:color="auto" w:fill="F2F2F2"/>
            <w:vAlign w:val="center"/>
          </w:tcPr>
          <w:p w14:paraId="3AD8D7E6" w14:textId="77777777" w:rsidR="005F44CA" w:rsidRPr="0088218F" w:rsidRDefault="005F44CA" w:rsidP="00A14666">
            <w:pPr>
              <w:spacing w:before="20" w:after="20"/>
              <w:rPr>
                <w:rFonts w:ascii="Merriweather" w:hAnsi="Merriweather"/>
                <w:b/>
                <w:sz w:val="18"/>
                <w:szCs w:val="18"/>
              </w:rPr>
            </w:pPr>
            <w:r w:rsidRPr="0088218F">
              <w:rPr>
                <w:rFonts w:ascii="Merriweather" w:hAnsi="Merriweather"/>
                <w:b/>
                <w:sz w:val="18"/>
                <w:szCs w:val="18"/>
              </w:rPr>
              <w:t>Year</w:t>
            </w:r>
          </w:p>
        </w:tc>
        <w:tc>
          <w:tcPr>
            <w:tcW w:w="1446" w:type="dxa"/>
            <w:vAlign w:val="center"/>
          </w:tcPr>
          <w:p w14:paraId="2BDF69FF" w14:textId="0ECDAF06" w:rsidR="005F44CA" w:rsidRPr="0088218F" w:rsidRDefault="00574A1E" w:rsidP="00A14666">
            <w:pPr>
              <w:spacing w:before="20" w:after="20"/>
              <w:rPr>
                <w:rFonts w:ascii="Merriweather" w:hAnsi="Merriweather"/>
                <w:sz w:val="18"/>
                <w:szCs w:val="18"/>
              </w:rPr>
            </w:pPr>
            <w:r w:rsidRPr="0088218F">
              <w:rPr>
                <w:rFonts w:ascii="Merriweather" w:hAnsi="Merriweather"/>
                <w:sz w:val="18"/>
                <w:szCs w:val="18"/>
              </w:rPr>
              <w:t>202</w:t>
            </w:r>
            <w:r w:rsidR="008868FC" w:rsidRPr="0088218F">
              <w:rPr>
                <w:rFonts w:ascii="Merriweather" w:hAnsi="Merriweather"/>
                <w:sz w:val="18"/>
                <w:szCs w:val="18"/>
              </w:rPr>
              <w:t>4</w:t>
            </w:r>
            <w:r w:rsidRPr="0088218F">
              <w:rPr>
                <w:rFonts w:ascii="Merriweather" w:hAnsi="Merriweather"/>
                <w:sz w:val="18"/>
                <w:szCs w:val="18"/>
              </w:rPr>
              <w:t>./202</w:t>
            </w:r>
            <w:r w:rsidR="008868FC" w:rsidRPr="0088218F">
              <w:rPr>
                <w:rFonts w:ascii="Merriweather" w:hAnsi="Merriweather"/>
                <w:sz w:val="18"/>
                <w:szCs w:val="18"/>
              </w:rPr>
              <w:t>5</w:t>
            </w:r>
            <w:r w:rsidR="00F40AF8" w:rsidRPr="0088218F">
              <w:rPr>
                <w:rFonts w:ascii="Merriweather" w:hAnsi="Merriweather"/>
                <w:sz w:val="18"/>
                <w:szCs w:val="18"/>
              </w:rPr>
              <w:t>.</w:t>
            </w:r>
          </w:p>
        </w:tc>
      </w:tr>
      <w:tr w:rsidR="005F44CA" w:rsidRPr="0088218F" w14:paraId="6697A92A" w14:textId="77777777" w:rsidTr="004D2A69">
        <w:tc>
          <w:tcPr>
            <w:tcW w:w="1447" w:type="dxa"/>
            <w:shd w:val="clear" w:color="auto" w:fill="F2F2F2"/>
          </w:tcPr>
          <w:p w14:paraId="4AD4FCAC" w14:textId="77777777" w:rsidR="005F44CA" w:rsidRPr="0088218F" w:rsidRDefault="005F44CA" w:rsidP="00A14666">
            <w:pPr>
              <w:spacing w:before="20" w:after="20"/>
              <w:rPr>
                <w:rFonts w:ascii="Merriweather" w:hAnsi="Merriweather"/>
                <w:b/>
                <w:sz w:val="18"/>
                <w:szCs w:val="18"/>
              </w:rPr>
            </w:pPr>
            <w:r w:rsidRPr="0088218F">
              <w:rPr>
                <w:rFonts w:ascii="Merriweather" w:hAnsi="Merriweather"/>
                <w:b/>
                <w:sz w:val="18"/>
                <w:szCs w:val="18"/>
              </w:rPr>
              <w:t xml:space="preserve">Course </w:t>
            </w:r>
          </w:p>
        </w:tc>
        <w:tc>
          <w:tcPr>
            <w:tcW w:w="5563" w:type="dxa"/>
            <w:gridSpan w:val="14"/>
            <w:vAlign w:val="center"/>
          </w:tcPr>
          <w:p w14:paraId="67EE3B15" w14:textId="77777777" w:rsidR="005F44CA" w:rsidRPr="0088218F" w:rsidRDefault="00F40AF8" w:rsidP="00A14666">
            <w:pPr>
              <w:spacing w:before="20" w:after="20"/>
              <w:rPr>
                <w:rFonts w:ascii="Merriweather" w:hAnsi="Merriweather"/>
                <w:sz w:val="18"/>
                <w:szCs w:val="18"/>
              </w:rPr>
            </w:pPr>
            <w:r w:rsidRPr="0088218F">
              <w:rPr>
                <w:rFonts w:ascii="Merriweather" w:hAnsi="Merriweather" w:cs="Arial"/>
                <w:sz w:val="18"/>
                <w:szCs w:val="18"/>
              </w:rPr>
              <w:t>Baroque Art, 1.</w:t>
            </w:r>
            <w:r w:rsidRPr="0088218F">
              <w:rPr>
                <w:rFonts w:ascii="Merriweather" w:hAnsi="Merriweather" w:cs="Calibri"/>
                <w:noProof/>
                <w:sz w:val="18"/>
                <w:szCs w:val="18"/>
              </w:rPr>
              <w:t xml:space="preserve"> (PUD 404)</w:t>
            </w:r>
          </w:p>
        </w:tc>
        <w:tc>
          <w:tcPr>
            <w:tcW w:w="1638" w:type="dxa"/>
            <w:gridSpan w:val="7"/>
            <w:shd w:val="clear" w:color="auto" w:fill="F2F2F2"/>
            <w:vAlign w:val="center"/>
          </w:tcPr>
          <w:p w14:paraId="395D8459" w14:textId="77777777" w:rsidR="005F44CA" w:rsidRPr="0088218F" w:rsidRDefault="005F44CA" w:rsidP="00A14666">
            <w:pPr>
              <w:spacing w:before="20" w:after="20"/>
              <w:rPr>
                <w:rFonts w:ascii="Merriweather" w:hAnsi="Merriweather"/>
                <w:b/>
                <w:sz w:val="18"/>
                <w:szCs w:val="18"/>
              </w:rPr>
            </w:pPr>
            <w:r w:rsidRPr="0088218F">
              <w:rPr>
                <w:rFonts w:ascii="Merriweather" w:hAnsi="Merriweather"/>
                <w:b/>
                <w:sz w:val="18"/>
                <w:szCs w:val="18"/>
              </w:rPr>
              <w:t>ECTS</w:t>
            </w:r>
          </w:p>
        </w:tc>
        <w:tc>
          <w:tcPr>
            <w:tcW w:w="1446" w:type="dxa"/>
            <w:vAlign w:val="center"/>
          </w:tcPr>
          <w:p w14:paraId="53AB1D80" w14:textId="77777777" w:rsidR="005F44CA" w:rsidRPr="0088218F" w:rsidRDefault="004D2A69" w:rsidP="004D2A69">
            <w:pPr>
              <w:spacing w:before="20" w:after="20"/>
              <w:jc w:val="center"/>
              <w:rPr>
                <w:rFonts w:ascii="Merriweather" w:hAnsi="Merriweather"/>
                <w:b/>
                <w:sz w:val="18"/>
                <w:szCs w:val="18"/>
              </w:rPr>
            </w:pPr>
            <w:r w:rsidRPr="0088218F">
              <w:rPr>
                <w:rFonts w:ascii="Merriweather" w:hAnsi="Merriweather"/>
                <w:b/>
                <w:sz w:val="18"/>
                <w:szCs w:val="18"/>
              </w:rPr>
              <w:t>4</w:t>
            </w:r>
          </w:p>
        </w:tc>
      </w:tr>
      <w:tr w:rsidR="005F44CA" w:rsidRPr="0088218F" w14:paraId="382FAAC8" w14:textId="77777777" w:rsidTr="004D2A69">
        <w:tc>
          <w:tcPr>
            <w:tcW w:w="1447" w:type="dxa"/>
            <w:shd w:val="clear" w:color="auto" w:fill="F2F2F2"/>
          </w:tcPr>
          <w:p w14:paraId="63419F26" w14:textId="77777777" w:rsidR="005F44CA" w:rsidRPr="0088218F" w:rsidRDefault="005F44CA" w:rsidP="00A14666">
            <w:pPr>
              <w:spacing w:before="20" w:after="20"/>
              <w:rPr>
                <w:rFonts w:ascii="Merriweather" w:hAnsi="Merriweather"/>
                <w:b/>
                <w:sz w:val="18"/>
                <w:szCs w:val="18"/>
              </w:rPr>
            </w:pPr>
            <w:r w:rsidRPr="0088218F">
              <w:rPr>
                <w:rFonts w:ascii="Merriweather" w:hAnsi="Merriweather"/>
                <w:b/>
                <w:sz w:val="18"/>
                <w:szCs w:val="18"/>
              </w:rPr>
              <w:t>Study programme</w:t>
            </w:r>
          </w:p>
        </w:tc>
        <w:tc>
          <w:tcPr>
            <w:tcW w:w="8647" w:type="dxa"/>
            <w:gridSpan w:val="22"/>
            <w:shd w:val="clear" w:color="auto" w:fill="FFFFFF"/>
            <w:vAlign w:val="center"/>
          </w:tcPr>
          <w:p w14:paraId="67836E69" w14:textId="77777777" w:rsidR="005F44CA" w:rsidRPr="0088218F" w:rsidRDefault="00F40AF8" w:rsidP="00A14666">
            <w:pPr>
              <w:spacing w:before="20" w:after="20"/>
              <w:rPr>
                <w:rFonts w:ascii="Merriweather" w:hAnsi="Merriweather"/>
                <w:sz w:val="18"/>
                <w:szCs w:val="18"/>
              </w:rPr>
            </w:pPr>
            <w:r w:rsidRPr="0088218F">
              <w:rPr>
                <w:rFonts w:ascii="Merriweather" w:hAnsi="Merriweather" w:cs="Arial"/>
                <w:sz w:val="18"/>
                <w:szCs w:val="18"/>
              </w:rPr>
              <w:t>Undergraduate (double-major)</w:t>
            </w:r>
          </w:p>
        </w:tc>
      </w:tr>
      <w:tr w:rsidR="005F44CA" w:rsidRPr="0088218F" w14:paraId="5CB75D3A" w14:textId="77777777" w:rsidTr="004D2A69">
        <w:tc>
          <w:tcPr>
            <w:tcW w:w="1447" w:type="dxa"/>
            <w:shd w:val="clear" w:color="auto" w:fill="F2F2F2"/>
            <w:vAlign w:val="center"/>
          </w:tcPr>
          <w:p w14:paraId="17B77F12" w14:textId="77777777" w:rsidR="005F44CA" w:rsidRPr="0088218F" w:rsidRDefault="005F44CA" w:rsidP="00A14666">
            <w:pPr>
              <w:spacing w:before="20" w:after="20"/>
              <w:rPr>
                <w:rFonts w:ascii="Merriweather" w:hAnsi="Merriweather"/>
                <w:b/>
                <w:sz w:val="18"/>
                <w:szCs w:val="18"/>
              </w:rPr>
            </w:pPr>
            <w:r w:rsidRPr="0088218F">
              <w:rPr>
                <w:rFonts w:ascii="Merriweather" w:hAnsi="Merriweather"/>
                <w:b/>
                <w:sz w:val="18"/>
                <w:szCs w:val="18"/>
              </w:rPr>
              <w:t>Level of study programme</w:t>
            </w:r>
          </w:p>
        </w:tc>
        <w:tc>
          <w:tcPr>
            <w:tcW w:w="1956" w:type="dxa"/>
            <w:gridSpan w:val="3"/>
            <w:vAlign w:val="center"/>
          </w:tcPr>
          <w:p w14:paraId="759282CB" w14:textId="77777777" w:rsidR="005F44CA" w:rsidRPr="0088218F" w:rsidRDefault="00B60F1F" w:rsidP="00A14666">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657573245"/>
                <w14:checkbox>
                  <w14:checked w14:val="1"/>
                  <w14:checkedState w14:val="2612" w14:font="MS Gothic"/>
                  <w14:uncheckedState w14:val="2610" w14:font="MS Gothic"/>
                </w14:checkbox>
              </w:sdtPr>
              <w:sdtEndPr/>
              <w:sdtContent>
                <w:r w:rsidR="00F40AF8"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Undergraduate</w:t>
            </w:r>
          </w:p>
        </w:tc>
        <w:tc>
          <w:tcPr>
            <w:tcW w:w="1588" w:type="dxa"/>
            <w:gridSpan w:val="5"/>
            <w:vAlign w:val="center"/>
          </w:tcPr>
          <w:p w14:paraId="10B09ADD" w14:textId="77777777" w:rsidR="005F44CA" w:rsidRPr="0088218F" w:rsidRDefault="00B60F1F" w:rsidP="00A14666">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1905292595"/>
                <w14:checkbox>
                  <w14:checked w14:val="0"/>
                  <w14:checkedState w14:val="2612" w14:font="MS Gothic"/>
                  <w14:uncheckedState w14:val="2610" w14:font="MS Gothic"/>
                </w14:checkbox>
              </w:sdtPr>
              <w:sdtEndPr/>
              <w:sdtContent>
                <w:r w:rsidR="005F44CA"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Graduate</w:t>
            </w:r>
          </w:p>
        </w:tc>
        <w:tc>
          <w:tcPr>
            <w:tcW w:w="2019" w:type="dxa"/>
            <w:gridSpan w:val="6"/>
            <w:vAlign w:val="center"/>
          </w:tcPr>
          <w:p w14:paraId="6231C02A" w14:textId="77777777" w:rsidR="005F44CA" w:rsidRPr="0088218F" w:rsidRDefault="00B60F1F" w:rsidP="00A14666">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482274413"/>
                <w14:checkbox>
                  <w14:checked w14:val="0"/>
                  <w14:checkedState w14:val="2612" w14:font="MS Gothic"/>
                  <w14:uncheckedState w14:val="2610" w14:font="MS Gothic"/>
                </w14:checkbox>
              </w:sdtPr>
              <w:sdtEndPr/>
              <w:sdtContent>
                <w:r w:rsidR="005F44CA"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Integrated</w:t>
            </w:r>
          </w:p>
        </w:tc>
        <w:tc>
          <w:tcPr>
            <w:tcW w:w="3084" w:type="dxa"/>
            <w:gridSpan w:val="8"/>
            <w:shd w:val="clear" w:color="auto" w:fill="FFFFFF"/>
            <w:vAlign w:val="center"/>
          </w:tcPr>
          <w:p w14:paraId="29A5E7B9" w14:textId="77777777" w:rsidR="005F44CA" w:rsidRPr="0088218F" w:rsidRDefault="00B60F1F" w:rsidP="00A14666">
            <w:pPr>
              <w:spacing w:before="20" w:after="20"/>
              <w:rPr>
                <w:rFonts w:ascii="Merriweather" w:hAnsi="Merriweather"/>
                <w:sz w:val="18"/>
                <w:szCs w:val="18"/>
              </w:rPr>
            </w:pPr>
            <w:sdt>
              <w:sdtPr>
                <w:rPr>
                  <w:rFonts w:ascii="Merriweather" w:eastAsia="MS Mincho" w:hAnsi="Merriweather" w:cs="MS Mincho"/>
                  <w:sz w:val="18"/>
                  <w:szCs w:val="18"/>
                </w:rPr>
                <w:id w:val="1065686695"/>
                <w14:checkbox>
                  <w14:checked w14:val="0"/>
                  <w14:checkedState w14:val="2612" w14:font="MS Gothic"/>
                  <w14:uncheckedState w14:val="2610" w14:font="MS Gothic"/>
                </w14:checkbox>
              </w:sdtPr>
              <w:sdtEndPr/>
              <w:sdtContent>
                <w:r w:rsidR="005F44CA"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Postgraduate</w:t>
            </w:r>
          </w:p>
        </w:tc>
      </w:tr>
      <w:tr w:rsidR="005F44CA" w:rsidRPr="0088218F" w14:paraId="0B76A825" w14:textId="77777777" w:rsidTr="004D2A69">
        <w:tc>
          <w:tcPr>
            <w:tcW w:w="1447" w:type="dxa"/>
            <w:shd w:val="clear" w:color="auto" w:fill="F2F2F2"/>
            <w:vAlign w:val="center"/>
          </w:tcPr>
          <w:p w14:paraId="01805CAE" w14:textId="77777777" w:rsidR="005F44CA" w:rsidRPr="0088218F" w:rsidRDefault="005F44CA" w:rsidP="00A14666">
            <w:pPr>
              <w:spacing w:before="20" w:after="20"/>
              <w:rPr>
                <w:rFonts w:ascii="Merriweather" w:hAnsi="Merriweather"/>
                <w:b/>
                <w:sz w:val="18"/>
                <w:szCs w:val="18"/>
              </w:rPr>
            </w:pPr>
            <w:r w:rsidRPr="0088218F">
              <w:rPr>
                <w:rFonts w:ascii="Merriweather" w:hAnsi="Merriweather"/>
                <w:b/>
                <w:sz w:val="18"/>
                <w:szCs w:val="18"/>
              </w:rPr>
              <w:t>Type of study programme</w:t>
            </w:r>
          </w:p>
        </w:tc>
        <w:tc>
          <w:tcPr>
            <w:tcW w:w="1956" w:type="dxa"/>
            <w:gridSpan w:val="3"/>
          </w:tcPr>
          <w:p w14:paraId="34703430" w14:textId="77777777" w:rsidR="005F44CA" w:rsidRPr="0088218F" w:rsidRDefault="00B60F1F" w:rsidP="00A14666">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1941719540"/>
                <w14:checkbox>
                  <w14:checked w14:val="0"/>
                  <w14:checkedState w14:val="2612" w14:font="MS Gothic"/>
                  <w14:uncheckedState w14:val="2610" w14:font="MS Gothic"/>
                </w14:checkbox>
              </w:sdtPr>
              <w:sdtEndPr/>
              <w:sdtContent>
                <w:r w:rsidR="005F44CA"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Single major</w:t>
            </w:r>
          </w:p>
          <w:p w14:paraId="4F8ED906" w14:textId="77777777" w:rsidR="005F44CA" w:rsidRPr="0088218F" w:rsidRDefault="00B60F1F" w:rsidP="00A14666">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368727429"/>
                <w14:checkbox>
                  <w14:checked w14:val="1"/>
                  <w14:checkedState w14:val="2612" w14:font="MS Gothic"/>
                  <w14:uncheckedState w14:val="2610" w14:font="MS Gothic"/>
                </w14:checkbox>
              </w:sdtPr>
              <w:sdtEndPr/>
              <w:sdtContent>
                <w:r w:rsidR="00F40AF8"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Double major </w:t>
            </w:r>
          </w:p>
        </w:tc>
        <w:tc>
          <w:tcPr>
            <w:tcW w:w="1588" w:type="dxa"/>
            <w:gridSpan w:val="5"/>
            <w:vAlign w:val="center"/>
          </w:tcPr>
          <w:p w14:paraId="36289A61" w14:textId="77777777" w:rsidR="005F44CA" w:rsidRPr="0088218F" w:rsidRDefault="00B60F1F" w:rsidP="00A14666">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1459301307"/>
                <w14:checkbox>
                  <w14:checked w14:val="0"/>
                  <w14:checkedState w14:val="2612" w14:font="MS Gothic"/>
                  <w14:uncheckedState w14:val="2610" w14:font="MS Gothic"/>
                </w14:checkbox>
              </w:sdtPr>
              <w:sdtEndPr/>
              <w:sdtContent>
                <w:r w:rsidR="005F44CA"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University</w:t>
            </w:r>
          </w:p>
        </w:tc>
        <w:tc>
          <w:tcPr>
            <w:tcW w:w="2019" w:type="dxa"/>
            <w:gridSpan w:val="6"/>
            <w:vAlign w:val="center"/>
          </w:tcPr>
          <w:p w14:paraId="4EB73947" w14:textId="77777777" w:rsidR="005F44CA" w:rsidRPr="0088218F" w:rsidRDefault="00B60F1F" w:rsidP="00A14666">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644285448"/>
                <w14:checkbox>
                  <w14:checked w14:val="0"/>
                  <w14:checkedState w14:val="2612" w14:font="MS Gothic"/>
                  <w14:uncheckedState w14:val="2610" w14:font="MS Gothic"/>
                </w14:checkbox>
              </w:sdtPr>
              <w:sdtEndPr/>
              <w:sdtContent>
                <w:r w:rsidR="005F44CA"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Professional</w:t>
            </w:r>
          </w:p>
        </w:tc>
        <w:tc>
          <w:tcPr>
            <w:tcW w:w="3084" w:type="dxa"/>
            <w:gridSpan w:val="8"/>
            <w:shd w:val="clear" w:color="auto" w:fill="FFFFFF"/>
            <w:vAlign w:val="center"/>
          </w:tcPr>
          <w:p w14:paraId="661D41EA" w14:textId="77777777" w:rsidR="005F44CA" w:rsidRPr="0088218F" w:rsidRDefault="00B60F1F" w:rsidP="00A14666">
            <w:pPr>
              <w:spacing w:before="20" w:after="20"/>
              <w:rPr>
                <w:rFonts w:ascii="Merriweather" w:hAnsi="Merriweather"/>
                <w:sz w:val="18"/>
                <w:szCs w:val="18"/>
              </w:rPr>
            </w:pPr>
            <w:sdt>
              <w:sdtPr>
                <w:rPr>
                  <w:rFonts w:ascii="Merriweather" w:eastAsia="MS Mincho" w:hAnsi="Merriweather" w:cs="MS Mincho"/>
                  <w:sz w:val="18"/>
                  <w:szCs w:val="18"/>
                </w:rPr>
                <w:id w:val="470182185"/>
                <w14:checkbox>
                  <w14:checked w14:val="0"/>
                  <w14:checkedState w14:val="2612" w14:font="MS Gothic"/>
                  <w14:uncheckedState w14:val="2610" w14:font="MS Gothic"/>
                </w14:checkbox>
              </w:sdtPr>
              <w:sdtEndPr/>
              <w:sdtContent>
                <w:r w:rsidR="005F44CA"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Specialized</w:t>
            </w:r>
          </w:p>
        </w:tc>
      </w:tr>
      <w:tr w:rsidR="005F44CA" w:rsidRPr="0088218F" w14:paraId="6B796B10" w14:textId="77777777" w:rsidTr="00856AA6">
        <w:tc>
          <w:tcPr>
            <w:tcW w:w="1447" w:type="dxa"/>
            <w:shd w:val="clear" w:color="auto" w:fill="F2F2F2"/>
            <w:vAlign w:val="center"/>
          </w:tcPr>
          <w:p w14:paraId="621D49C3" w14:textId="77777777" w:rsidR="005F44CA" w:rsidRPr="0088218F" w:rsidRDefault="005F44CA" w:rsidP="00A14666">
            <w:pPr>
              <w:spacing w:before="20" w:after="20"/>
              <w:rPr>
                <w:rFonts w:ascii="Merriweather" w:hAnsi="Merriweather"/>
                <w:b/>
                <w:sz w:val="18"/>
                <w:szCs w:val="18"/>
              </w:rPr>
            </w:pPr>
            <w:r w:rsidRPr="0088218F">
              <w:rPr>
                <w:rFonts w:ascii="Merriweather" w:hAnsi="Merriweather"/>
                <w:b/>
                <w:sz w:val="18"/>
                <w:szCs w:val="18"/>
              </w:rPr>
              <w:t>Year of study</w:t>
            </w:r>
          </w:p>
        </w:tc>
        <w:tc>
          <w:tcPr>
            <w:tcW w:w="1956" w:type="dxa"/>
            <w:gridSpan w:val="3"/>
            <w:shd w:val="clear" w:color="auto" w:fill="FFFFFF"/>
            <w:vAlign w:val="center"/>
          </w:tcPr>
          <w:p w14:paraId="18A3B222" w14:textId="77777777" w:rsidR="005F44CA" w:rsidRPr="0088218F" w:rsidRDefault="00B60F1F" w:rsidP="00A14666">
            <w:pPr>
              <w:tabs>
                <w:tab w:val="left" w:pos="1218"/>
              </w:tabs>
              <w:spacing w:before="20" w:after="20"/>
              <w:jc w:val="center"/>
              <w:rPr>
                <w:rFonts w:ascii="Merriweather" w:hAnsi="Merriweather"/>
                <w:sz w:val="18"/>
                <w:szCs w:val="18"/>
              </w:rPr>
            </w:pPr>
            <w:sdt>
              <w:sdtPr>
                <w:rPr>
                  <w:rFonts w:ascii="Merriweather" w:hAnsi="Merriweather"/>
                  <w:sz w:val="18"/>
                  <w:szCs w:val="18"/>
                </w:rPr>
                <w:id w:val="2060285759"/>
                <w14:checkbox>
                  <w14:checked w14:val="0"/>
                  <w14:checkedState w14:val="2612" w14:font="MS Gothic"/>
                  <w14:uncheckedState w14:val="2610" w14:font="MS Gothic"/>
                </w14:checkbox>
              </w:sdtPr>
              <w:sdtEndPr/>
              <w:sdtContent>
                <w:r w:rsidR="005F44CA"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1</w:t>
            </w:r>
          </w:p>
        </w:tc>
        <w:tc>
          <w:tcPr>
            <w:tcW w:w="1588" w:type="dxa"/>
            <w:gridSpan w:val="5"/>
            <w:shd w:val="clear" w:color="auto" w:fill="FFFFFF"/>
            <w:vAlign w:val="center"/>
          </w:tcPr>
          <w:p w14:paraId="5AF5723B" w14:textId="77777777" w:rsidR="005F44CA" w:rsidRPr="0088218F" w:rsidRDefault="00B60F1F" w:rsidP="00A14666">
            <w:pPr>
              <w:tabs>
                <w:tab w:val="left" w:pos="1218"/>
              </w:tabs>
              <w:spacing w:before="20" w:after="20"/>
              <w:jc w:val="center"/>
              <w:rPr>
                <w:rFonts w:ascii="Merriweather" w:hAnsi="Merriweather"/>
                <w:sz w:val="18"/>
                <w:szCs w:val="18"/>
              </w:rPr>
            </w:pPr>
            <w:sdt>
              <w:sdtPr>
                <w:rPr>
                  <w:rFonts w:ascii="Merriweather" w:hAnsi="Merriweather"/>
                  <w:sz w:val="18"/>
                  <w:szCs w:val="18"/>
                </w:rPr>
                <w:id w:val="-200097373"/>
                <w14:checkbox>
                  <w14:checked w14:val="0"/>
                  <w14:checkedState w14:val="2612" w14:font="MS Gothic"/>
                  <w14:uncheckedState w14:val="2610" w14:font="MS Gothic"/>
                </w14:checkbox>
              </w:sdtPr>
              <w:sdtEndPr/>
              <w:sdtContent>
                <w:r w:rsidR="005F44CA"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2</w:t>
            </w:r>
          </w:p>
        </w:tc>
        <w:tc>
          <w:tcPr>
            <w:tcW w:w="1493" w:type="dxa"/>
            <w:gridSpan w:val="2"/>
            <w:shd w:val="clear" w:color="auto" w:fill="FFFFFF"/>
            <w:vAlign w:val="center"/>
          </w:tcPr>
          <w:p w14:paraId="152C1DE6" w14:textId="77777777" w:rsidR="005F44CA" w:rsidRPr="0088218F" w:rsidRDefault="00B60F1F" w:rsidP="00A14666">
            <w:pPr>
              <w:tabs>
                <w:tab w:val="left" w:pos="1218"/>
              </w:tabs>
              <w:spacing w:before="20" w:after="20"/>
              <w:jc w:val="center"/>
              <w:rPr>
                <w:rFonts w:ascii="Merriweather" w:hAnsi="Merriweather"/>
                <w:sz w:val="18"/>
                <w:szCs w:val="18"/>
              </w:rPr>
            </w:pPr>
            <w:sdt>
              <w:sdtPr>
                <w:rPr>
                  <w:rFonts w:ascii="Merriweather" w:hAnsi="Merriweather"/>
                  <w:sz w:val="18"/>
                  <w:szCs w:val="18"/>
                </w:rPr>
                <w:id w:val="-129552276"/>
                <w14:checkbox>
                  <w14:checked w14:val="1"/>
                  <w14:checkedState w14:val="2612" w14:font="MS Gothic"/>
                  <w14:uncheckedState w14:val="2610" w14:font="MS Gothic"/>
                </w14:checkbox>
              </w:sdtPr>
              <w:sdtEndPr/>
              <w:sdtContent>
                <w:r w:rsidR="00F40AF8"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3</w:t>
            </w:r>
          </w:p>
        </w:tc>
        <w:tc>
          <w:tcPr>
            <w:tcW w:w="1561" w:type="dxa"/>
            <w:gridSpan w:val="9"/>
            <w:shd w:val="clear" w:color="auto" w:fill="FFFFFF"/>
            <w:vAlign w:val="center"/>
          </w:tcPr>
          <w:p w14:paraId="5883B993" w14:textId="77777777" w:rsidR="005F44CA" w:rsidRPr="0088218F" w:rsidRDefault="00B60F1F" w:rsidP="00A14666">
            <w:pPr>
              <w:tabs>
                <w:tab w:val="left" w:pos="1218"/>
              </w:tabs>
              <w:spacing w:before="20" w:after="20"/>
              <w:jc w:val="center"/>
              <w:rPr>
                <w:rFonts w:ascii="Merriweather" w:hAnsi="Merriweather"/>
                <w:sz w:val="18"/>
                <w:szCs w:val="18"/>
              </w:rPr>
            </w:pPr>
            <w:sdt>
              <w:sdtPr>
                <w:rPr>
                  <w:rFonts w:ascii="Merriweather" w:hAnsi="Merriweather"/>
                  <w:sz w:val="18"/>
                  <w:szCs w:val="18"/>
                </w:rPr>
                <w:id w:val="-520394060"/>
                <w14:checkbox>
                  <w14:checked w14:val="0"/>
                  <w14:checkedState w14:val="2612" w14:font="MS Gothic"/>
                  <w14:uncheckedState w14:val="2610" w14:font="MS Gothic"/>
                </w14:checkbox>
              </w:sdtPr>
              <w:sdtEndPr/>
              <w:sdtContent>
                <w:r w:rsidR="005F44CA"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4</w:t>
            </w:r>
          </w:p>
        </w:tc>
        <w:tc>
          <w:tcPr>
            <w:tcW w:w="2049" w:type="dxa"/>
            <w:gridSpan w:val="3"/>
            <w:shd w:val="clear" w:color="auto" w:fill="FFFFFF"/>
            <w:vAlign w:val="center"/>
          </w:tcPr>
          <w:p w14:paraId="50731F02" w14:textId="77777777" w:rsidR="005F44CA" w:rsidRPr="0088218F" w:rsidRDefault="00B60F1F" w:rsidP="00A14666">
            <w:pPr>
              <w:tabs>
                <w:tab w:val="left" w:pos="1218"/>
              </w:tabs>
              <w:spacing w:before="20" w:after="20"/>
              <w:jc w:val="center"/>
              <w:rPr>
                <w:rFonts w:ascii="Merriweather" w:hAnsi="Merriweather"/>
                <w:sz w:val="18"/>
                <w:szCs w:val="18"/>
              </w:rPr>
            </w:pPr>
            <w:sdt>
              <w:sdtPr>
                <w:rPr>
                  <w:rFonts w:ascii="Merriweather" w:hAnsi="Merriweather"/>
                  <w:sz w:val="18"/>
                  <w:szCs w:val="18"/>
                </w:rPr>
                <w:id w:val="-969365248"/>
                <w14:checkbox>
                  <w14:checked w14:val="0"/>
                  <w14:checkedState w14:val="2612" w14:font="MS Gothic"/>
                  <w14:uncheckedState w14:val="2610" w14:font="MS Gothic"/>
                </w14:checkbox>
              </w:sdtPr>
              <w:sdtEndPr/>
              <w:sdtContent>
                <w:r w:rsidR="005F44CA"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5</w:t>
            </w:r>
          </w:p>
        </w:tc>
      </w:tr>
      <w:tr w:rsidR="005F44CA" w:rsidRPr="0088218F" w14:paraId="215B4BD5" w14:textId="77777777" w:rsidTr="004D2A69">
        <w:trPr>
          <w:trHeight w:val="80"/>
        </w:trPr>
        <w:tc>
          <w:tcPr>
            <w:tcW w:w="1447" w:type="dxa"/>
            <w:vMerge w:val="restart"/>
            <w:shd w:val="clear" w:color="auto" w:fill="F2F2F2"/>
            <w:vAlign w:val="center"/>
          </w:tcPr>
          <w:p w14:paraId="2C0D2EC3" w14:textId="77777777" w:rsidR="005F44CA" w:rsidRPr="0088218F" w:rsidRDefault="005F44CA" w:rsidP="00A14666">
            <w:pPr>
              <w:spacing w:before="20" w:after="20"/>
              <w:rPr>
                <w:rFonts w:ascii="Merriweather" w:hAnsi="Merriweather"/>
                <w:b/>
                <w:sz w:val="18"/>
                <w:szCs w:val="18"/>
              </w:rPr>
            </w:pPr>
            <w:r w:rsidRPr="0088218F">
              <w:rPr>
                <w:rFonts w:ascii="Merriweather" w:hAnsi="Merriweather"/>
                <w:b/>
                <w:sz w:val="18"/>
                <w:szCs w:val="18"/>
              </w:rPr>
              <w:t>Semester</w:t>
            </w:r>
          </w:p>
        </w:tc>
        <w:tc>
          <w:tcPr>
            <w:tcW w:w="1956" w:type="dxa"/>
            <w:gridSpan w:val="3"/>
            <w:vMerge w:val="restart"/>
            <w:vAlign w:val="center"/>
          </w:tcPr>
          <w:p w14:paraId="10C7C2B0" w14:textId="77777777" w:rsidR="005F44CA" w:rsidRPr="0088218F" w:rsidRDefault="00B60F1F" w:rsidP="00A14666">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1519667074"/>
                <w14:checkbox>
                  <w14:checked w14:val="1"/>
                  <w14:checkedState w14:val="2612" w14:font="MS Gothic"/>
                  <w14:uncheckedState w14:val="2610" w14:font="MS Gothic"/>
                </w14:checkbox>
              </w:sdtPr>
              <w:sdtEndPr/>
              <w:sdtContent>
                <w:r w:rsidR="00F40AF8"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Winter</w:t>
            </w:r>
          </w:p>
          <w:p w14:paraId="5A84973A" w14:textId="77777777" w:rsidR="005F44CA" w:rsidRPr="0088218F" w:rsidRDefault="00B60F1F" w:rsidP="00A14666">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129405398"/>
                <w14:checkbox>
                  <w14:checked w14:val="0"/>
                  <w14:checkedState w14:val="2612" w14:font="MS Gothic"/>
                  <w14:uncheckedState w14:val="2610" w14:font="MS Gothic"/>
                </w14:checkbox>
              </w:sdtPr>
              <w:sdtEndPr/>
              <w:sdtContent>
                <w:r w:rsidR="005F44CA"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Summer</w:t>
            </w:r>
          </w:p>
        </w:tc>
        <w:tc>
          <w:tcPr>
            <w:tcW w:w="1588" w:type="dxa"/>
            <w:gridSpan w:val="5"/>
            <w:vAlign w:val="center"/>
          </w:tcPr>
          <w:p w14:paraId="2BAA7C3D" w14:textId="77777777" w:rsidR="005F44CA" w:rsidRPr="0088218F" w:rsidRDefault="00B60F1F" w:rsidP="00A14666">
            <w:pPr>
              <w:tabs>
                <w:tab w:val="left" w:pos="1218"/>
              </w:tabs>
              <w:spacing w:before="20" w:after="20"/>
              <w:jc w:val="center"/>
              <w:rPr>
                <w:rFonts w:ascii="Merriweather" w:hAnsi="Merriweather"/>
                <w:sz w:val="18"/>
                <w:szCs w:val="18"/>
              </w:rPr>
            </w:pPr>
            <w:sdt>
              <w:sdtPr>
                <w:rPr>
                  <w:rFonts w:ascii="Merriweather" w:eastAsia="MS Gothic" w:hAnsi="Merriweather"/>
                  <w:sz w:val="18"/>
                  <w:szCs w:val="18"/>
                </w:rPr>
                <w:id w:val="1683929795"/>
                <w14:checkbox>
                  <w14:checked w14:val="0"/>
                  <w14:checkedState w14:val="2612" w14:font="MS Gothic"/>
                  <w14:uncheckedState w14:val="2610" w14:font="MS Gothic"/>
                </w14:checkbox>
              </w:sdtPr>
              <w:sdtEndPr/>
              <w:sdtContent>
                <w:r w:rsidR="005F44CA"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I</w:t>
            </w:r>
          </w:p>
        </w:tc>
        <w:tc>
          <w:tcPr>
            <w:tcW w:w="1352" w:type="dxa"/>
            <w:vAlign w:val="center"/>
          </w:tcPr>
          <w:p w14:paraId="466D06C7" w14:textId="77777777" w:rsidR="005F44CA" w:rsidRPr="0088218F" w:rsidRDefault="00B60F1F" w:rsidP="00A14666">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867046481"/>
                <w14:checkbox>
                  <w14:checked w14:val="0"/>
                  <w14:checkedState w14:val="2612" w14:font="MS Gothic"/>
                  <w14:uncheckedState w14:val="2610" w14:font="MS Gothic"/>
                </w14:checkbox>
              </w:sdtPr>
              <w:sdtEndPr/>
              <w:sdtContent>
                <w:r w:rsidR="005F44CA"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II</w:t>
            </w:r>
          </w:p>
        </w:tc>
        <w:tc>
          <w:tcPr>
            <w:tcW w:w="667" w:type="dxa"/>
            <w:gridSpan w:val="5"/>
            <w:vAlign w:val="center"/>
          </w:tcPr>
          <w:p w14:paraId="5FA9D93B" w14:textId="77777777" w:rsidR="005F44CA" w:rsidRPr="0088218F" w:rsidRDefault="00B60F1F" w:rsidP="00A14666">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2049283733"/>
                <w14:checkbox>
                  <w14:checked w14:val="0"/>
                  <w14:checkedState w14:val="2612" w14:font="MS Gothic"/>
                  <w14:uncheckedState w14:val="2610" w14:font="MS Gothic"/>
                </w14:checkbox>
              </w:sdtPr>
              <w:sdtEndPr/>
              <w:sdtContent>
                <w:r w:rsidR="005F44CA"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III</w:t>
            </w:r>
          </w:p>
        </w:tc>
        <w:tc>
          <w:tcPr>
            <w:tcW w:w="1638" w:type="dxa"/>
            <w:gridSpan w:val="7"/>
            <w:vAlign w:val="center"/>
          </w:tcPr>
          <w:p w14:paraId="11FF9D94" w14:textId="77777777" w:rsidR="005F44CA" w:rsidRPr="0088218F" w:rsidRDefault="00B60F1F" w:rsidP="00A14666">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961940506"/>
                <w14:checkbox>
                  <w14:checked w14:val="0"/>
                  <w14:checkedState w14:val="2612" w14:font="MS Gothic"/>
                  <w14:uncheckedState w14:val="2610" w14:font="MS Gothic"/>
                </w14:checkbox>
              </w:sdtPr>
              <w:sdtEndPr/>
              <w:sdtContent>
                <w:r w:rsidR="00F40AF8"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IV</w:t>
            </w:r>
          </w:p>
        </w:tc>
        <w:tc>
          <w:tcPr>
            <w:tcW w:w="1446" w:type="dxa"/>
            <w:vAlign w:val="center"/>
          </w:tcPr>
          <w:p w14:paraId="164CF4E2" w14:textId="77777777" w:rsidR="005F44CA" w:rsidRPr="0088218F" w:rsidRDefault="00B60F1F" w:rsidP="00A14666">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278414896"/>
                <w14:checkbox>
                  <w14:checked w14:val="1"/>
                  <w14:checkedState w14:val="2612" w14:font="MS Gothic"/>
                  <w14:uncheckedState w14:val="2610" w14:font="MS Gothic"/>
                </w14:checkbox>
              </w:sdtPr>
              <w:sdtEndPr/>
              <w:sdtContent>
                <w:r w:rsidR="00F40AF8"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V</w:t>
            </w:r>
          </w:p>
        </w:tc>
      </w:tr>
      <w:tr w:rsidR="005F44CA" w:rsidRPr="0088218F" w14:paraId="2DD6F075" w14:textId="77777777" w:rsidTr="004D2A69">
        <w:trPr>
          <w:trHeight w:val="80"/>
        </w:trPr>
        <w:tc>
          <w:tcPr>
            <w:tcW w:w="1447" w:type="dxa"/>
            <w:vMerge/>
            <w:shd w:val="clear" w:color="auto" w:fill="F2F2F2"/>
            <w:vAlign w:val="center"/>
          </w:tcPr>
          <w:p w14:paraId="4678FA07" w14:textId="77777777" w:rsidR="005F44CA" w:rsidRPr="0088218F" w:rsidRDefault="005F44CA" w:rsidP="00A14666">
            <w:pPr>
              <w:spacing w:before="20" w:after="20"/>
              <w:rPr>
                <w:rFonts w:ascii="Merriweather" w:hAnsi="Merriweather"/>
                <w:b/>
                <w:sz w:val="18"/>
                <w:szCs w:val="18"/>
              </w:rPr>
            </w:pPr>
          </w:p>
        </w:tc>
        <w:tc>
          <w:tcPr>
            <w:tcW w:w="1956" w:type="dxa"/>
            <w:gridSpan w:val="3"/>
            <w:vMerge/>
            <w:vAlign w:val="center"/>
          </w:tcPr>
          <w:p w14:paraId="2A1CBB9B" w14:textId="77777777" w:rsidR="005F44CA" w:rsidRPr="0088218F" w:rsidRDefault="005F44CA" w:rsidP="00A14666">
            <w:pPr>
              <w:tabs>
                <w:tab w:val="left" w:pos="1218"/>
              </w:tabs>
              <w:spacing w:before="20" w:after="20"/>
              <w:rPr>
                <w:rFonts w:ascii="Merriweather" w:hAnsi="Merriweather"/>
                <w:sz w:val="18"/>
                <w:szCs w:val="18"/>
              </w:rPr>
            </w:pPr>
          </w:p>
        </w:tc>
        <w:tc>
          <w:tcPr>
            <w:tcW w:w="1588" w:type="dxa"/>
            <w:gridSpan w:val="5"/>
            <w:vAlign w:val="center"/>
          </w:tcPr>
          <w:p w14:paraId="2B55F3B7" w14:textId="77777777" w:rsidR="005F44CA" w:rsidRPr="0088218F" w:rsidRDefault="00B60F1F" w:rsidP="00A14666">
            <w:pPr>
              <w:tabs>
                <w:tab w:val="left" w:pos="1218"/>
              </w:tabs>
              <w:spacing w:before="20" w:after="20"/>
              <w:jc w:val="center"/>
              <w:rPr>
                <w:rFonts w:ascii="Merriweather" w:hAnsi="Merriweather"/>
                <w:sz w:val="18"/>
                <w:szCs w:val="18"/>
              </w:rPr>
            </w:pPr>
            <w:sdt>
              <w:sdtPr>
                <w:rPr>
                  <w:rFonts w:ascii="Merriweather" w:eastAsia="MS Gothic" w:hAnsi="Merriweather"/>
                  <w:sz w:val="18"/>
                  <w:szCs w:val="18"/>
                </w:rPr>
                <w:id w:val="-1134551564"/>
                <w14:checkbox>
                  <w14:checked w14:val="0"/>
                  <w14:checkedState w14:val="2612" w14:font="MS Gothic"/>
                  <w14:uncheckedState w14:val="2610" w14:font="MS Gothic"/>
                </w14:checkbox>
              </w:sdtPr>
              <w:sdtEndPr/>
              <w:sdtContent>
                <w:r w:rsidR="005F44CA"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VI</w:t>
            </w:r>
          </w:p>
        </w:tc>
        <w:tc>
          <w:tcPr>
            <w:tcW w:w="1352" w:type="dxa"/>
            <w:vAlign w:val="center"/>
          </w:tcPr>
          <w:p w14:paraId="1B73751F" w14:textId="77777777" w:rsidR="005F44CA" w:rsidRPr="0088218F" w:rsidRDefault="00B60F1F" w:rsidP="00A14666">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481150486"/>
                <w14:checkbox>
                  <w14:checked w14:val="0"/>
                  <w14:checkedState w14:val="2612" w14:font="MS Gothic"/>
                  <w14:uncheckedState w14:val="2610" w14:font="MS Gothic"/>
                </w14:checkbox>
              </w:sdtPr>
              <w:sdtEndPr/>
              <w:sdtContent>
                <w:r w:rsidR="005F44CA"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VII</w:t>
            </w:r>
          </w:p>
        </w:tc>
        <w:tc>
          <w:tcPr>
            <w:tcW w:w="667" w:type="dxa"/>
            <w:gridSpan w:val="5"/>
            <w:vAlign w:val="center"/>
          </w:tcPr>
          <w:p w14:paraId="3760DE3C" w14:textId="77777777" w:rsidR="005F44CA" w:rsidRPr="0088218F" w:rsidRDefault="00B60F1F" w:rsidP="00A14666">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860788017"/>
                <w14:checkbox>
                  <w14:checked w14:val="0"/>
                  <w14:checkedState w14:val="2612" w14:font="MS Gothic"/>
                  <w14:uncheckedState w14:val="2610" w14:font="MS Gothic"/>
                </w14:checkbox>
              </w:sdtPr>
              <w:sdtEndPr/>
              <w:sdtContent>
                <w:r w:rsidR="005F44CA"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VIII</w:t>
            </w:r>
          </w:p>
        </w:tc>
        <w:tc>
          <w:tcPr>
            <w:tcW w:w="1638" w:type="dxa"/>
            <w:gridSpan w:val="7"/>
            <w:vAlign w:val="center"/>
          </w:tcPr>
          <w:p w14:paraId="1A3A7193" w14:textId="77777777" w:rsidR="005F44CA" w:rsidRPr="0088218F" w:rsidRDefault="00B60F1F" w:rsidP="00A14666">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428110087"/>
                <w14:checkbox>
                  <w14:checked w14:val="0"/>
                  <w14:checkedState w14:val="2612" w14:font="MS Gothic"/>
                  <w14:uncheckedState w14:val="2610" w14:font="MS Gothic"/>
                </w14:checkbox>
              </w:sdtPr>
              <w:sdtEndPr/>
              <w:sdtContent>
                <w:r w:rsidR="005F44CA"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IX</w:t>
            </w:r>
          </w:p>
        </w:tc>
        <w:tc>
          <w:tcPr>
            <w:tcW w:w="1446" w:type="dxa"/>
            <w:vAlign w:val="center"/>
          </w:tcPr>
          <w:p w14:paraId="4F23DCB5" w14:textId="77777777" w:rsidR="005F44CA" w:rsidRPr="0088218F" w:rsidRDefault="00B60F1F" w:rsidP="00A14666">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73799148"/>
                <w14:checkbox>
                  <w14:checked w14:val="0"/>
                  <w14:checkedState w14:val="2612" w14:font="MS Gothic"/>
                  <w14:uncheckedState w14:val="2610" w14:font="MS Gothic"/>
                </w14:checkbox>
              </w:sdtPr>
              <w:sdtEndPr/>
              <w:sdtContent>
                <w:r w:rsidR="005F44CA"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X</w:t>
            </w:r>
          </w:p>
        </w:tc>
      </w:tr>
      <w:tr w:rsidR="005F44CA" w:rsidRPr="0088218F" w14:paraId="1DD67D44" w14:textId="77777777" w:rsidTr="004D2A69">
        <w:trPr>
          <w:trHeight w:val="80"/>
        </w:trPr>
        <w:tc>
          <w:tcPr>
            <w:tcW w:w="1447" w:type="dxa"/>
            <w:shd w:val="clear" w:color="auto" w:fill="F2F2F2"/>
            <w:vAlign w:val="center"/>
          </w:tcPr>
          <w:p w14:paraId="29D39724" w14:textId="77777777" w:rsidR="005F44CA" w:rsidRPr="0088218F" w:rsidRDefault="005F44CA" w:rsidP="00A14666">
            <w:pPr>
              <w:spacing w:before="20" w:after="20"/>
              <w:rPr>
                <w:rFonts w:ascii="Merriweather" w:hAnsi="Merriweather"/>
                <w:b/>
                <w:sz w:val="18"/>
                <w:szCs w:val="18"/>
              </w:rPr>
            </w:pPr>
            <w:r w:rsidRPr="0088218F">
              <w:rPr>
                <w:rFonts w:ascii="Merriweather" w:hAnsi="Merriweather"/>
                <w:b/>
                <w:sz w:val="18"/>
                <w:szCs w:val="18"/>
              </w:rPr>
              <w:t>Status of the course</w:t>
            </w:r>
          </w:p>
        </w:tc>
        <w:tc>
          <w:tcPr>
            <w:tcW w:w="1956" w:type="dxa"/>
            <w:gridSpan w:val="3"/>
            <w:vAlign w:val="center"/>
          </w:tcPr>
          <w:p w14:paraId="355A035D" w14:textId="77777777" w:rsidR="005F44CA" w:rsidRPr="0088218F" w:rsidRDefault="00B60F1F" w:rsidP="00A14666">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996092059"/>
                <w14:checkbox>
                  <w14:checked w14:val="1"/>
                  <w14:checkedState w14:val="2612" w14:font="MS Gothic"/>
                  <w14:uncheckedState w14:val="2610" w14:font="MS Gothic"/>
                </w14:checkbox>
              </w:sdtPr>
              <w:sdtEndPr/>
              <w:sdtContent>
                <w:r w:rsidR="00F40AF8"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Compulsory</w:t>
            </w:r>
          </w:p>
        </w:tc>
        <w:tc>
          <w:tcPr>
            <w:tcW w:w="1588" w:type="dxa"/>
            <w:gridSpan w:val="5"/>
            <w:vAlign w:val="center"/>
          </w:tcPr>
          <w:p w14:paraId="593FE4F8" w14:textId="77777777" w:rsidR="005F44CA" w:rsidRPr="0088218F" w:rsidRDefault="00B60F1F" w:rsidP="00A14666">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969639022"/>
                <w14:checkbox>
                  <w14:checked w14:val="0"/>
                  <w14:checkedState w14:val="2612" w14:font="MS Gothic"/>
                  <w14:uncheckedState w14:val="2610" w14:font="MS Gothic"/>
                </w14:checkbox>
              </w:sdtPr>
              <w:sdtEndPr/>
              <w:sdtContent>
                <w:r w:rsidR="005F44CA" w:rsidRPr="0088218F">
                  <w:rPr>
                    <w:rFonts w:ascii="Segoe UI Symbol" w:eastAsia="MS Gothic" w:hAnsi="Segoe UI Symbol" w:cs="Segoe UI Symbol"/>
                    <w:sz w:val="18"/>
                    <w:szCs w:val="18"/>
                  </w:rPr>
                  <w:t>☐</w:t>
                </w:r>
              </w:sdtContent>
            </w:sdt>
          </w:p>
          <w:p w14:paraId="033FE44D" w14:textId="77777777" w:rsidR="005F44CA" w:rsidRPr="0088218F" w:rsidRDefault="005F44CA" w:rsidP="00A14666">
            <w:pPr>
              <w:tabs>
                <w:tab w:val="left" w:pos="1218"/>
              </w:tabs>
              <w:spacing w:before="20" w:after="20"/>
              <w:jc w:val="center"/>
              <w:rPr>
                <w:rFonts w:ascii="Merriweather" w:hAnsi="Merriweather"/>
                <w:sz w:val="18"/>
                <w:szCs w:val="18"/>
              </w:rPr>
            </w:pPr>
            <w:r w:rsidRPr="0088218F">
              <w:rPr>
                <w:rFonts w:ascii="Merriweather" w:hAnsi="Merriweather"/>
                <w:sz w:val="18"/>
                <w:szCs w:val="18"/>
              </w:rPr>
              <w:t>Elective</w:t>
            </w:r>
          </w:p>
        </w:tc>
        <w:tc>
          <w:tcPr>
            <w:tcW w:w="2019" w:type="dxa"/>
            <w:gridSpan w:val="6"/>
            <w:vAlign w:val="center"/>
          </w:tcPr>
          <w:p w14:paraId="45260828" w14:textId="77777777" w:rsidR="005F44CA" w:rsidRPr="0088218F" w:rsidRDefault="00B60F1F" w:rsidP="00A14666">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81291677"/>
                <w14:checkbox>
                  <w14:checked w14:val="0"/>
                  <w14:checkedState w14:val="2612" w14:font="MS Gothic"/>
                  <w14:uncheckedState w14:val="2610" w14:font="MS Gothic"/>
                </w14:checkbox>
              </w:sdtPr>
              <w:sdtEndPr/>
              <w:sdtContent>
                <w:r w:rsidR="005F44CA"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Elective course offered to students from other departments</w:t>
            </w:r>
          </w:p>
        </w:tc>
        <w:tc>
          <w:tcPr>
            <w:tcW w:w="1638" w:type="dxa"/>
            <w:gridSpan w:val="7"/>
            <w:shd w:val="clear" w:color="auto" w:fill="F2F2F2"/>
            <w:vAlign w:val="center"/>
          </w:tcPr>
          <w:p w14:paraId="5F13CA7D" w14:textId="77777777" w:rsidR="005F44CA" w:rsidRPr="0088218F" w:rsidRDefault="005F44CA" w:rsidP="00A14666">
            <w:pPr>
              <w:tabs>
                <w:tab w:val="left" w:pos="1218"/>
              </w:tabs>
              <w:spacing w:before="20" w:after="20"/>
              <w:rPr>
                <w:rFonts w:ascii="Merriweather" w:hAnsi="Merriweather"/>
                <w:sz w:val="18"/>
                <w:szCs w:val="18"/>
              </w:rPr>
            </w:pPr>
            <w:r w:rsidRPr="0088218F">
              <w:rPr>
                <w:rFonts w:ascii="Merriweather" w:hAnsi="Merriweather"/>
                <w:b/>
                <w:sz w:val="18"/>
                <w:szCs w:val="18"/>
              </w:rPr>
              <w:t>Teaching Competencies</w:t>
            </w:r>
          </w:p>
        </w:tc>
        <w:tc>
          <w:tcPr>
            <w:tcW w:w="1446" w:type="dxa"/>
            <w:vAlign w:val="center"/>
          </w:tcPr>
          <w:p w14:paraId="154BF3BB" w14:textId="77777777" w:rsidR="005F44CA" w:rsidRPr="0088218F" w:rsidRDefault="00B60F1F" w:rsidP="00A14666">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962417749"/>
                <w14:checkbox>
                  <w14:checked w14:val="0"/>
                  <w14:checkedState w14:val="2612" w14:font="MS Gothic"/>
                  <w14:uncheckedState w14:val="2610" w14:font="MS Gothic"/>
                </w14:checkbox>
              </w:sdtPr>
              <w:sdtEndPr/>
              <w:sdtContent>
                <w:r w:rsidR="005F44CA"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YES </w:t>
            </w:r>
          </w:p>
          <w:p w14:paraId="1DD20A01" w14:textId="77777777" w:rsidR="005F44CA" w:rsidRPr="0088218F" w:rsidRDefault="00B60F1F" w:rsidP="00A14666">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1582646955"/>
                <w14:checkbox>
                  <w14:checked w14:val="1"/>
                  <w14:checkedState w14:val="2612" w14:font="MS Gothic"/>
                  <w14:uncheckedState w14:val="2610" w14:font="MS Gothic"/>
                </w14:checkbox>
              </w:sdtPr>
              <w:sdtEndPr/>
              <w:sdtContent>
                <w:r w:rsidR="00F40AF8"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NO</w:t>
            </w:r>
          </w:p>
        </w:tc>
      </w:tr>
      <w:tr w:rsidR="005F44CA" w:rsidRPr="0088218F" w14:paraId="7CDE0773" w14:textId="77777777" w:rsidTr="004D2A69">
        <w:trPr>
          <w:trHeight w:val="80"/>
        </w:trPr>
        <w:tc>
          <w:tcPr>
            <w:tcW w:w="1447" w:type="dxa"/>
            <w:shd w:val="clear" w:color="auto" w:fill="F2F2F2"/>
            <w:vAlign w:val="center"/>
          </w:tcPr>
          <w:p w14:paraId="48905652" w14:textId="77777777" w:rsidR="005F44CA" w:rsidRPr="0088218F" w:rsidRDefault="005F44CA" w:rsidP="00A14666">
            <w:pPr>
              <w:spacing w:before="20" w:after="20"/>
              <w:rPr>
                <w:rFonts w:ascii="Merriweather" w:hAnsi="Merriweather"/>
                <w:b/>
                <w:sz w:val="18"/>
                <w:szCs w:val="18"/>
              </w:rPr>
            </w:pPr>
            <w:r w:rsidRPr="0088218F">
              <w:rPr>
                <w:rFonts w:ascii="Merriweather" w:hAnsi="Merriweather"/>
                <w:b/>
                <w:sz w:val="18"/>
                <w:szCs w:val="18"/>
              </w:rPr>
              <w:t>Workload</w:t>
            </w:r>
          </w:p>
        </w:tc>
        <w:tc>
          <w:tcPr>
            <w:tcW w:w="887" w:type="dxa"/>
            <w:vAlign w:val="center"/>
          </w:tcPr>
          <w:p w14:paraId="644C5F9A" w14:textId="77777777" w:rsidR="005F44CA" w:rsidRPr="0088218F" w:rsidRDefault="00F40AF8" w:rsidP="00A14666">
            <w:pPr>
              <w:spacing w:before="20" w:after="20"/>
              <w:jc w:val="center"/>
              <w:rPr>
                <w:rFonts w:ascii="Merriweather" w:hAnsi="Merriweather"/>
                <w:b/>
                <w:sz w:val="18"/>
                <w:szCs w:val="18"/>
              </w:rPr>
            </w:pPr>
            <w:r w:rsidRPr="0088218F">
              <w:rPr>
                <w:rFonts w:ascii="Merriweather" w:hAnsi="Merriweather"/>
                <w:b/>
                <w:sz w:val="18"/>
                <w:szCs w:val="18"/>
              </w:rPr>
              <w:t>30</w:t>
            </w:r>
          </w:p>
        </w:tc>
        <w:tc>
          <w:tcPr>
            <w:tcW w:w="531" w:type="dxa"/>
            <w:vAlign w:val="center"/>
          </w:tcPr>
          <w:p w14:paraId="60FC92A6" w14:textId="77777777" w:rsidR="005F44CA" w:rsidRPr="0088218F" w:rsidRDefault="005F44CA" w:rsidP="00A14666">
            <w:pPr>
              <w:spacing w:before="20" w:after="20"/>
              <w:jc w:val="center"/>
              <w:rPr>
                <w:rFonts w:ascii="Merriweather" w:hAnsi="Merriweather"/>
                <w:b/>
                <w:sz w:val="18"/>
                <w:szCs w:val="18"/>
              </w:rPr>
            </w:pPr>
            <w:r w:rsidRPr="0088218F">
              <w:rPr>
                <w:rFonts w:ascii="Merriweather" w:hAnsi="Merriweather"/>
                <w:b/>
                <w:sz w:val="18"/>
                <w:szCs w:val="18"/>
              </w:rPr>
              <w:t>L</w:t>
            </w:r>
          </w:p>
        </w:tc>
        <w:tc>
          <w:tcPr>
            <w:tcW w:w="538" w:type="dxa"/>
            <w:vAlign w:val="center"/>
          </w:tcPr>
          <w:p w14:paraId="5492E63C" w14:textId="77777777" w:rsidR="005F44CA" w:rsidRPr="0088218F" w:rsidRDefault="00F40AF8" w:rsidP="00A14666">
            <w:pPr>
              <w:spacing w:before="20" w:after="20"/>
              <w:jc w:val="center"/>
              <w:rPr>
                <w:rFonts w:ascii="Merriweather" w:hAnsi="Merriweather"/>
                <w:b/>
                <w:sz w:val="18"/>
                <w:szCs w:val="18"/>
              </w:rPr>
            </w:pPr>
            <w:r w:rsidRPr="0088218F">
              <w:rPr>
                <w:rFonts w:ascii="Merriweather" w:hAnsi="Merriweather"/>
                <w:b/>
                <w:sz w:val="18"/>
                <w:szCs w:val="18"/>
              </w:rPr>
              <w:t>15</w:t>
            </w:r>
          </w:p>
        </w:tc>
        <w:tc>
          <w:tcPr>
            <w:tcW w:w="525" w:type="dxa"/>
            <w:gridSpan w:val="2"/>
            <w:vAlign w:val="center"/>
          </w:tcPr>
          <w:p w14:paraId="22977646" w14:textId="77777777" w:rsidR="005F44CA" w:rsidRPr="0088218F" w:rsidRDefault="005F44CA" w:rsidP="00A14666">
            <w:pPr>
              <w:spacing w:before="20" w:after="20"/>
              <w:jc w:val="center"/>
              <w:rPr>
                <w:rFonts w:ascii="Merriweather" w:hAnsi="Merriweather"/>
                <w:b/>
                <w:sz w:val="18"/>
                <w:szCs w:val="18"/>
              </w:rPr>
            </w:pPr>
            <w:r w:rsidRPr="0088218F">
              <w:rPr>
                <w:rFonts w:ascii="Merriweather" w:hAnsi="Merriweather"/>
                <w:b/>
                <w:sz w:val="18"/>
                <w:szCs w:val="18"/>
              </w:rPr>
              <w:t>S</w:t>
            </w:r>
          </w:p>
        </w:tc>
        <w:tc>
          <w:tcPr>
            <w:tcW w:w="531" w:type="dxa"/>
            <w:gridSpan w:val="2"/>
            <w:vAlign w:val="center"/>
          </w:tcPr>
          <w:p w14:paraId="27A1132E" w14:textId="77777777" w:rsidR="005F44CA" w:rsidRPr="0088218F" w:rsidRDefault="005F44CA" w:rsidP="00A14666">
            <w:pPr>
              <w:spacing w:before="20" w:after="20"/>
              <w:jc w:val="center"/>
              <w:rPr>
                <w:rFonts w:ascii="Merriweather" w:hAnsi="Merriweather"/>
                <w:b/>
                <w:sz w:val="18"/>
                <w:szCs w:val="18"/>
              </w:rPr>
            </w:pPr>
          </w:p>
        </w:tc>
        <w:tc>
          <w:tcPr>
            <w:tcW w:w="532" w:type="dxa"/>
            <w:vAlign w:val="center"/>
          </w:tcPr>
          <w:p w14:paraId="69698494" w14:textId="77777777" w:rsidR="005F44CA" w:rsidRPr="0088218F" w:rsidRDefault="005F44CA" w:rsidP="00A14666">
            <w:pPr>
              <w:spacing w:before="20" w:after="20"/>
              <w:jc w:val="center"/>
              <w:rPr>
                <w:rFonts w:ascii="Merriweather" w:hAnsi="Merriweather"/>
                <w:b/>
                <w:sz w:val="18"/>
                <w:szCs w:val="18"/>
              </w:rPr>
            </w:pPr>
            <w:r w:rsidRPr="0088218F">
              <w:rPr>
                <w:rFonts w:ascii="Merriweather" w:hAnsi="Merriweather"/>
                <w:b/>
                <w:sz w:val="18"/>
                <w:szCs w:val="18"/>
              </w:rPr>
              <w:t>E</w:t>
            </w:r>
          </w:p>
        </w:tc>
        <w:tc>
          <w:tcPr>
            <w:tcW w:w="3657" w:type="dxa"/>
            <w:gridSpan w:val="13"/>
            <w:shd w:val="clear" w:color="auto" w:fill="F2F2F2"/>
            <w:vAlign w:val="center"/>
          </w:tcPr>
          <w:p w14:paraId="10101CCD" w14:textId="77777777" w:rsidR="005F44CA" w:rsidRPr="0088218F" w:rsidRDefault="005F44CA" w:rsidP="00A14666">
            <w:pPr>
              <w:tabs>
                <w:tab w:val="left" w:pos="1218"/>
              </w:tabs>
              <w:spacing w:before="20" w:after="20"/>
              <w:jc w:val="center"/>
              <w:rPr>
                <w:rFonts w:ascii="Merriweather" w:hAnsi="Merriweather"/>
                <w:b/>
                <w:sz w:val="18"/>
                <w:szCs w:val="18"/>
              </w:rPr>
            </w:pPr>
            <w:r w:rsidRPr="0088218F">
              <w:rPr>
                <w:rFonts w:ascii="Merriweather" w:hAnsi="Merriweather"/>
                <w:b/>
                <w:sz w:val="18"/>
                <w:szCs w:val="18"/>
              </w:rPr>
              <w:t>Internet sources for e-learning</w:t>
            </w:r>
          </w:p>
        </w:tc>
        <w:tc>
          <w:tcPr>
            <w:tcW w:w="1446" w:type="dxa"/>
            <w:vAlign w:val="center"/>
          </w:tcPr>
          <w:p w14:paraId="552DA1B0" w14:textId="77777777" w:rsidR="005F44CA" w:rsidRPr="0088218F" w:rsidRDefault="00B60F1F" w:rsidP="00A14666">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2007246391"/>
                <w14:checkbox>
                  <w14:checked w14:val="1"/>
                  <w14:checkedState w14:val="2612" w14:font="MS Gothic"/>
                  <w14:uncheckedState w14:val="2610" w14:font="MS Gothic"/>
                </w14:checkbox>
              </w:sdtPr>
              <w:sdtEndPr/>
              <w:sdtContent>
                <w:r w:rsidR="00F40AF8"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YES </w:t>
            </w:r>
          </w:p>
          <w:p w14:paraId="52A0C623" w14:textId="77777777" w:rsidR="005F44CA" w:rsidRPr="0088218F" w:rsidRDefault="00B60F1F" w:rsidP="00A14666">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274147198"/>
                <w14:checkbox>
                  <w14:checked w14:val="0"/>
                  <w14:checkedState w14:val="2612" w14:font="MS Gothic"/>
                  <w14:uncheckedState w14:val="2610" w14:font="MS Gothic"/>
                </w14:checkbox>
              </w:sdtPr>
              <w:sdtEndPr/>
              <w:sdtContent>
                <w:r w:rsidR="005F44CA" w:rsidRPr="0088218F">
                  <w:rPr>
                    <w:rFonts w:ascii="Segoe UI Symbol" w:eastAsia="MS Gothic" w:hAnsi="Segoe UI Symbol" w:cs="Segoe UI Symbol"/>
                    <w:sz w:val="18"/>
                    <w:szCs w:val="18"/>
                  </w:rPr>
                  <w:t>☐</w:t>
                </w:r>
              </w:sdtContent>
            </w:sdt>
            <w:r w:rsidR="005F44CA" w:rsidRPr="0088218F">
              <w:rPr>
                <w:rFonts w:ascii="Merriweather" w:hAnsi="Merriweather"/>
                <w:sz w:val="18"/>
                <w:szCs w:val="18"/>
              </w:rPr>
              <w:t xml:space="preserve"> NO</w:t>
            </w:r>
          </w:p>
        </w:tc>
      </w:tr>
      <w:tr w:rsidR="00F40AF8" w:rsidRPr="0088218F" w14:paraId="2827CCBA" w14:textId="77777777" w:rsidTr="004D2A69">
        <w:trPr>
          <w:trHeight w:val="80"/>
        </w:trPr>
        <w:tc>
          <w:tcPr>
            <w:tcW w:w="1447" w:type="dxa"/>
            <w:shd w:val="clear" w:color="auto" w:fill="F2F2F2"/>
            <w:vAlign w:val="center"/>
          </w:tcPr>
          <w:p w14:paraId="6CD0C5B4" w14:textId="77777777" w:rsidR="00F40AF8" w:rsidRPr="0088218F" w:rsidRDefault="00F40AF8" w:rsidP="00F40AF8">
            <w:pPr>
              <w:spacing w:before="20" w:after="20"/>
              <w:rPr>
                <w:rFonts w:ascii="Merriweather" w:hAnsi="Merriweather"/>
                <w:b/>
                <w:sz w:val="18"/>
                <w:szCs w:val="18"/>
              </w:rPr>
            </w:pPr>
            <w:r w:rsidRPr="0088218F">
              <w:rPr>
                <w:rFonts w:ascii="Merriweather" w:hAnsi="Merriweather"/>
                <w:b/>
                <w:sz w:val="18"/>
                <w:szCs w:val="18"/>
              </w:rPr>
              <w:t>Location and time of instruction</w:t>
            </w:r>
          </w:p>
        </w:tc>
        <w:tc>
          <w:tcPr>
            <w:tcW w:w="3544" w:type="dxa"/>
            <w:gridSpan w:val="8"/>
            <w:vAlign w:val="center"/>
          </w:tcPr>
          <w:p w14:paraId="203D7F35" w14:textId="61754FBB" w:rsidR="00F40AF8" w:rsidRPr="0088218F" w:rsidRDefault="00574A1E" w:rsidP="00F40AF8">
            <w:pPr>
              <w:spacing w:after="0"/>
              <w:rPr>
                <w:rFonts w:ascii="Merriweather" w:hAnsi="Merriweather" w:cs="Arial"/>
                <w:sz w:val="18"/>
                <w:szCs w:val="18"/>
              </w:rPr>
            </w:pPr>
            <w:r w:rsidRPr="0088218F">
              <w:rPr>
                <w:rFonts w:ascii="Merriweather" w:hAnsi="Merriweather" w:cs="Arial"/>
                <w:sz w:val="18"/>
                <w:szCs w:val="18"/>
              </w:rPr>
              <w:t>Hall 11</w:t>
            </w:r>
            <w:r w:rsidR="00ED18BA">
              <w:rPr>
                <w:rFonts w:ascii="Merriweather" w:hAnsi="Merriweather" w:cs="Arial"/>
                <w:sz w:val="18"/>
                <w:szCs w:val="18"/>
              </w:rPr>
              <w:t>4</w:t>
            </w:r>
            <w:r w:rsidR="00F40AF8" w:rsidRPr="0088218F">
              <w:rPr>
                <w:rFonts w:ascii="Merriweather" w:hAnsi="Merriweather" w:cs="Arial"/>
                <w:sz w:val="18"/>
                <w:szCs w:val="18"/>
              </w:rPr>
              <w:t xml:space="preserve"> on the Department of Art History</w:t>
            </w:r>
          </w:p>
        </w:tc>
        <w:tc>
          <w:tcPr>
            <w:tcW w:w="2381" w:type="dxa"/>
            <w:gridSpan w:val="8"/>
            <w:shd w:val="clear" w:color="auto" w:fill="F2F2F2"/>
            <w:vAlign w:val="center"/>
          </w:tcPr>
          <w:p w14:paraId="7245CE9F" w14:textId="77777777" w:rsidR="00F40AF8" w:rsidRPr="0088218F" w:rsidRDefault="00F40AF8" w:rsidP="00F40AF8">
            <w:pPr>
              <w:tabs>
                <w:tab w:val="left" w:pos="1218"/>
              </w:tabs>
              <w:spacing w:before="20" w:after="20"/>
              <w:jc w:val="right"/>
              <w:rPr>
                <w:rFonts w:ascii="Merriweather" w:hAnsi="Merriweather"/>
                <w:b/>
                <w:sz w:val="18"/>
                <w:szCs w:val="18"/>
              </w:rPr>
            </w:pPr>
            <w:r w:rsidRPr="0088218F">
              <w:rPr>
                <w:rFonts w:ascii="Merriweather" w:hAnsi="Merriweather"/>
                <w:b/>
                <w:sz w:val="18"/>
                <w:szCs w:val="18"/>
              </w:rPr>
              <w:t xml:space="preserve">Language(s) in which </w:t>
            </w:r>
          </w:p>
          <w:p w14:paraId="7B1496B4" w14:textId="77777777" w:rsidR="00F40AF8" w:rsidRPr="0088218F" w:rsidRDefault="00F40AF8" w:rsidP="00F40AF8">
            <w:pPr>
              <w:tabs>
                <w:tab w:val="left" w:pos="1218"/>
              </w:tabs>
              <w:spacing w:before="20" w:after="20"/>
              <w:jc w:val="right"/>
              <w:rPr>
                <w:rFonts w:ascii="Merriweather" w:hAnsi="Merriweather"/>
                <w:b/>
                <w:color w:val="FF0000"/>
                <w:sz w:val="18"/>
                <w:szCs w:val="18"/>
              </w:rPr>
            </w:pPr>
            <w:r w:rsidRPr="0088218F">
              <w:rPr>
                <w:rFonts w:ascii="Merriweather" w:hAnsi="Merriweather"/>
                <w:b/>
                <w:sz w:val="18"/>
                <w:szCs w:val="18"/>
              </w:rPr>
              <w:t>the course is taught</w:t>
            </w:r>
          </w:p>
        </w:tc>
        <w:tc>
          <w:tcPr>
            <w:tcW w:w="2722" w:type="dxa"/>
            <w:gridSpan w:val="6"/>
            <w:vAlign w:val="center"/>
          </w:tcPr>
          <w:p w14:paraId="5FE67BCA" w14:textId="77777777" w:rsidR="00F40AF8" w:rsidRPr="0088218F" w:rsidRDefault="00F40AF8" w:rsidP="00F40AF8">
            <w:pPr>
              <w:tabs>
                <w:tab w:val="left" w:pos="1218"/>
              </w:tabs>
              <w:spacing w:before="20" w:after="20"/>
              <w:rPr>
                <w:rFonts w:ascii="Merriweather" w:hAnsi="Merriweather"/>
                <w:sz w:val="18"/>
                <w:szCs w:val="18"/>
              </w:rPr>
            </w:pPr>
            <w:proofErr w:type="spellStart"/>
            <w:r w:rsidRPr="0088218F">
              <w:rPr>
                <w:rFonts w:ascii="Merriweather" w:hAnsi="Merriweather"/>
                <w:sz w:val="18"/>
                <w:szCs w:val="18"/>
              </w:rPr>
              <w:t>english</w:t>
            </w:r>
            <w:proofErr w:type="spellEnd"/>
          </w:p>
        </w:tc>
      </w:tr>
      <w:tr w:rsidR="00F40AF8" w:rsidRPr="0088218F" w14:paraId="416881A5" w14:textId="77777777" w:rsidTr="004D2A69">
        <w:trPr>
          <w:trHeight w:val="80"/>
        </w:trPr>
        <w:tc>
          <w:tcPr>
            <w:tcW w:w="1447" w:type="dxa"/>
            <w:shd w:val="clear" w:color="auto" w:fill="F2F2F2"/>
            <w:vAlign w:val="center"/>
          </w:tcPr>
          <w:p w14:paraId="19E5B4F8" w14:textId="77777777" w:rsidR="00F40AF8" w:rsidRPr="0088218F" w:rsidRDefault="00F40AF8" w:rsidP="00F40AF8">
            <w:pPr>
              <w:spacing w:before="20" w:after="20"/>
              <w:rPr>
                <w:rFonts w:ascii="Merriweather" w:hAnsi="Merriweather"/>
                <w:b/>
                <w:sz w:val="18"/>
                <w:szCs w:val="18"/>
              </w:rPr>
            </w:pPr>
            <w:r w:rsidRPr="0088218F">
              <w:rPr>
                <w:rFonts w:ascii="Merriweather" w:hAnsi="Merriweather"/>
                <w:b/>
                <w:sz w:val="18"/>
                <w:szCs w:val="18"/>
              </w:rPr>
              <w:t>Course start date</w:t>
            </w:r>
          </w:p>
        </w:tc>
        <w:tc>
          <w:tcPr>
            <w:tcW w:w="3544" w:type="dxa"/>
            <w:gridSpan w:val="8"/>
            <w:vAlign w:val="center"/>
          </w:tcPr>
          <w:p w14:paraId="1C5C46D1" w14:textId="4232848A" w:rsidR="00F40AF8" w:rsidRPr="0088218F" w:rsidRDefault="000D48A0" w:rsidP="00F40AF8">
            <w:pPr>
              <w:spacing w:before="20" w:after="20"/>
              <w:rPr>
                <w:rFonts w:ascii="Merriweather" w:hAnsi="Merriweather"/>
                <w:b/>
                <w:sz w:val="18"/>
                <w:szCs w:val="18"/>
              </w:rPr>
            </w:pPr>
            <w:r>
              <w:rPr>
                <w:rFonts w:ascii="Merriweather" w:hAnsi="Merriweather"/>
                <w:b/>
                <w:sz w:val="18"/>
                <w:szCs w:val="18"/>
              </w:rPr>
              <w:t>7</w:t>
            </w:r>
            <w:r w:rsidR="00574A1E" w:rsidRPr="0088218F">
              <w:rPr>
                <w:rFonts w:ascii="Merriweather" w:hAnsi="Merriweather"/>
                <w:b/>
                <w:sz w:val="18"/>
                <w:szCs w:val="18"/>
              </w:rPr>
              <w:t>. 10. 202</w:t>
            </w:r>
            <w:r>
              <w:rPr>
                <w:rFonts w:ascii="Merriweather" w:hAnsi="Merriweather"/>
                <w:b/>
                <w:sz w:val="18"/>
                <w:szCs w:val="18"/>
              </w:rPr>
              <w:t>4</w:t>
            </w:r>
            <w:r w:rsidR="00F40AF8" w:rsidRPr="0088218F">
              <w:rPr>
                <w:rFonts w:ascii="Merriweather" w:hAnsi="Merriweather"/>
                <w:b/>
                <w:sz w:val="18"/>
                <w:szCs w:val="18"/>
              </w:rPr>
              <w:t>.</w:t>
            </w:r>
          </w:p>
        </w:tc>
        <w:tc>
          <w:tcPr>
            <w:tcW w:w="2381" w:type="dxa"/>
            <w:gridSpan w:val="8"/>
            <w:shd w:val="clear" w:color="auto" w:fill="F2F2F2"/>
            <w:vAlign w:val="center"/>
          </w:tcPr>
          <w:p w14:paraId="1B1586A9" w14:textId="77777777" w:rsidR="00F40AF8" w:rsidRPr="0088218F" w:rsidRDefault="00F40AF8" w:rsidP="00F40AF8">
            <w:pPr>
              <w:tabs>
                <w:tab w:val="left" w:pos="1218"/>
              </w:tabs>
              <w:spacing w:before="20" w:after="20"/>
              <w:jc w:val="right"/>
              <w:rPr>
                <w:rFonts w:ascii="Merriweather" w:hAnsi="Merriweather"/>
                <w:b/>
                <w:sz w:val="18"/>
                <w:szCs w:val="18"/>
              </w:rPr>
            </w:pPr>
            <w:r w:rsidRPr="0088218F">
              <w:rPr>
                <w:rFonts w:ascii="Merriweather" w:hAnsi="Merriweather"/>
                <w:b/>
                <w:sz w:val="18"/>
                <w:szCs w:val="18"/>
              </w:rPr>
              <w:t>Course end date</w:t>
            </w:r>
          </w:p>
        </w:tc>
        <w:tc>
          <w:tcPr>
            <w:tcW w:w="2722" w:type="dxa"/>
            <w:gridSpan w:val="6"/>
            <w:vAlign w:val="center"/>
          </w:tcPr>
          <w:p w14:paraId="23DBC6DB" w14:textId="0198E42B" w:rsidR="00F40AF8" w:rsidRPr="000D48A0" w:rsidRDefault="006B150F" w:rsidP="00F40AF8">
            <w:pPr>
              <w:tabs>
                <w:tab w:val="left" w:pos="1218"/>
              </w:tabs>
              <w:spacing w:before="20" w:after="20"/>
              <w:rPr>
                <w:rFonts w:ascii="Merriweather" w:hAnsi="Merriweather"/>
                <w:b/>
                <w:bCs/>
                <w:sz w:val="18"/>
                <w:szCs w:val="18"/>
              </w:rPr>
            </w:pPr>
            <w:r w:rsidRPr="000D48A0">
              <w:rPr>
                <w:rFonts w:ascii="Merriweather" w:hAnsi="Merriweather"/>
                <w:b/>
                <w:bCs/>
                <w:sz w:val="18"/>
                <w:szCs w:val="18"/>
              </w:rPr>
              <w:t>2</w:t>
            </w:r>
            <w:r w:rsidR="000D48A0" w:rsidRPr="000D48A0">
              <w:rPr>
                <w:rFonts w:ascii="Merriweather" w:hAnsi="Merriweather"/>
                <w:b/>
                <w:bCs/>
                <w:sz w:val="18"/>
                <w:szCs w:val="18"/>
              </w:rPr>
              <w:t>0</w:t>
            </w:r>
            <w:r w:rsidR="00574A1E" w:rsidRPr="000D48A0">
              <w:rPr>
                <w:rFonts w:ascii="Merriweather" w:hAnsi="Merriweather"/>
                <w:b/>
                <w:bCs/>
                <w:sz w:val="18"/>
                <w:szCs w:val="18"/>
              </w:rPr>
              <w:t>. 01. 202</w:t>
            </w:r>
            <w:r w:rsidR="000D48A0" w:rsidRPr="000D48A0">
              <w:rPr>
                <w:rFonts w:ascii="Merriweather" w:hAnsi="Merriweather"/>
                <w:b/>
                <w:bCs/>
                <w:sz w:val="18"/>
                <w:szCs w:val="18"/>
              </w:rPr>
              <w:t>5</w:t>
            </w:r>
            <w:r w:rsidR="00F40AF8" w:rsidRPr="000D48A0">
              <w:rPr>
                <w:rFonts w:ascii="Merriweather" w:hAnsi="Merriweather"/>
                <w:b/>
                <w:bCs/>
                <w:sz w:val="18"/>
                <w:szCs w:val="18"/>
              </w:rPr>
              <w:t>.</w:t>
            </w:r>
          </w:p>
        </w:tc>
      </w:tr>
      <w:tr w:rsidR="00F40AF8" w:rsidRPr="0088218F" w14:paraId="76A29A50" w14:textId="77777777" w:rsidTr="004D2A69">
        <w:tc>
          <w:tcPr>
            <w:tcW w:w="1447" w:type="dxa"/>
            <w:shd w:val="clear" w:color="auto" w:fill="F2F2F2"/>
          </w:tcPr>
          <w:p w14:paraId="614278B9" w14:textId="77777777" w:rsidR="00F40AF8" w:rsidRPr="0088218F" w:rsidRDefault="00F40AF8" w:rsidP="00F40AF8">
            <w:pPr>
              <w:spacing w:before="20" w:after="20"/>
              <w:rPr>
                <w:rFonts w:ascii="Merriweather" w:hAnsi="Merriweather"/>
                <w:b/>
                <w:sz w:val="18"/>
                <w:szCs w:val="18"/>
              </w:rPr>
            </w:pPr>
            <w:r w:rsidRPr="0088218F">
              <w:rPr>
                <w:rFonts w:ascii="Merriweather" w:hAnsi="Merriweather"/>
                <w:b/>
                <w:sz w:val="18"/>
                <w:szCs w:val="18"/>
              </w:rPr>
              <w:t>Enrolment requirements</w:t>
            </w:r>
          </w:p>
        </w:tc>
        <w:tc>
          <w:tcPr>
            <w:tcW w:w="8647" w:type="dxa"/>
            <w:gridSpan w:val="22"/>
            <w:vAlign w:val="center"/>
          </w:tcPr>
          <w:p w14:paraId="4E1E2C9E" w14:textId="77777777" w:rsidR="00F40AF8" w:rsidRPr="0088218F" w:rsidRDefault="00F40AF8" w:rsidP="00F40AF8">
            <w:pPr>
              <w:spacing w:after="0"/>
              <w:rPr>
                <w:rFonts w:ascii="Merriweather" w:hAnsi="Merriweather" w:cs="Arial"/>
                <w:sz w:val="18"/>
                <w:szCs w:val="18"/>
              </w:rPr>
            </w:pPr>
            <w:r w:rsidRPr="0088218F">
              <w:rPr>
                <w:rFonts w:ascii="Merriweather" w:hAnsi="Merriweather" w:cs="Arial"/>
                <w:sz w:val="18"/>
                <w:szCs w:val="18"/>
              </w:rPr>
              <w:t>Minimum 30 ECTS from previous study years</w:t>
            </w:r>
          </w:p>
        </w:tc>
      </w:tr>
      <w:tr w:rsidR="00F40AF8" w:rsidRPr="0088218F" w14:paraId="3E8C073E" w14:textId="77777777" w:rsidTr="004D2A69">
        <w:tc>
          <w:tcPr>
            <w:tcW w:w="10094" w:type="dxa"/>
            <w:gridSpan w:val="23"/>
            <w:shd w:val="clear" w:color="auto" w:fill="D9D9D9"/>
          </w:tcPr>
          <w:p w14:paraId="5706E500" w14:textId="77777777" w:rsidR="00F40AF8" w:rsidRPr="0088218F" w:rsidRDefault="00F40AF8" w:rsidP="00F40AF8">
            <w:pPr>
              <w:spacing w:before="20" w:after="20"/>
              <w:rPr>
                <w:rFonts w:ascii="Merriweather" w:hAnsi="Merriweather"/>
                <w:sz w:val="18"/>
                <w:szCs w:val="18"/>
              </w:rPr>
            </w:pPr>
          </w:p>
        </w:tc>
      </w:tr>
      <w:tr w:rsidR="008868FC" w:rsidRPr="0088218F" w14:paraId="5C476011" w14:textId="77777777" w:rsidTr="004D2A69">
        <w:tc>
          <w:tcPr>
            <w:tcW w:w="1447" w:type="dxa"/>
            <w:shd w:val="clear" w:color="auto" w:fill="F2F2F2"/>
          </w:tcPr>
          <w:p w14:paraId="1CFEB1FD" w14:textId="77777777" w:rsidR="008868FC" w:rsidRPr="0088218F" w:rsidRDefault="008868FC" w:rsidP="008868FC">
            <w:pPr>
              <w:spacing w:before="20" w:after="20"/>
              <w:rPr>
                <w:rFonts w:ascii="Merriweather" w:hAnsi="Merriweather"/>
                <w:b/>
                <w:sz w:val="18"/>
                <w:szCs w:val="18"/>
              </w:rPr>
            </w:pPr>
            <w:r w:rsidRPr="0088218F">
              <w:rPr>
                <w:rFonts w:ascii="Merriweather" w:hAnsi="Merriweather"/>
                <w:b/>
                <w:sz w:val="18"/>
                <w:szCs w:val="18"/>
              </w:rPr>
              <w:t>Course coordinator</w:t>
            </w:r>
          </w:p>
        </w:tc>
        <w:tc>
          <w:tcPr>
            <w:tcW w:w="8647" w:type="dxa"/>
            <w:gridSpan w:val="22"/>
            <w:vAlign w:val="center"/>
          </w:tcPr>
          <w:p w14:paraId="71FEEFEE" w14:textId="7F1289A0" w:rsidR="008868FC" w:rsidRPr="0088218F" w:rsidRDefault="008868FC" w:rsidP="008868FC">
            <w:pPr>
              <w:spacing w:after="0"/>
              <w:rPr>
                <w:rFonts w:ascii="Merriweather" w:hAnsi="Merriweather" w:cs="Arial"/>
                <w:sz w:val="18"/>
                <w:szCs w:val="18"/>
              </w:rPr>
            </w:pPr>
            <w:r w:rsidRPr="0088218F">
              <w:rPr>
                <w:rFonts w:ascii="Merriweather" w:hAnsi="Merriweather"/>
                <w:noProof/>
                <w:sz w:val="18"/>
                <w:szCs w:val="18"/>
              </w:rPr>
              <w:t>Ana Šitina Žepina, PhD, Assistant Professor</w:t>
            </w:r>
          </w:p>
        </w:tc>
      </w:tr>
      <w:tr w:rsidR="007658B1" w:rsidRPr="0088218F" w14:paraId="2999C74A" w14:textId="77777777" w:rsidTr="004D2A69">
        <w:tc>
          <w:tcPr>
            <w:tcW w:w="1447" w:type="dxa"/>
            <w:shd w:val="clear" w:color="auto" w:fill="F2F2F2"/>
            <w:vAlign w:val="center"/>
          </w:tcPr>
          <w:p w14:paraId="393D4784" w14:textId="77777777" w:rsidR="007658B1" w:rsidRPr="0088218F" w:rsidRDefault="007658B1" w:rsidP="007658B1">
            <w:pPr>
              <w:spacing w:before="20" w:after="20"/>
              <w:jc w:val="right"/>
              <w:rPr>
                <w:rFonts w:ascii="Merriweather" w:hAnsi="Merriweather"/>
                <w:b/>
                <w:sz w:val="18"/>
                <w:szCs w:val="18"/>
              </w:rPr>
            </w:pPr>
            <w:r w:rsidRPr="0088218F">
              <w:rPr>
                <w:rFonts w:ascii="Merriweather" w:hAnsi="Merriweather"/>
                <w:b/>
                <w:sz w:val="18"/>
                <w:szCs w:val="18"/>
              </w:rPr>
              <w:t>E-mail</w:t>
            </w:r>
          </w:p>
        </w:tc>
        <w:tc>
          <w:tcPr>
            <w:tcW w:w="5056" w:type="dxa"/>
            <w:gridSpan w:val="11"/>
            <w:vAlign w:val="center"/>
          </w:tcPr>
          <w:p w14:paraId="7EED5689" w14:textId="179ED750" w:rsidR="007658B1" w:rsidRPr="0088218F" w:rsidRDefault="00574A1E" w:rsidP="007658B1">
            <w:pPr>
              <w:tabs>
                <w:tab w:val="left" w:pos="1218"/>
              </w:tabs>
              <w:spacing w:before="20" w:after="20"/>
              <w:rPr>
                <w:rFonts w:ascii="Merriweather" w:hAnsi="Merriweather"/>
                <w:sz w:val="18"/>
                <w:szCs w:val="18"/>
              </w:rPr>
            </w:pPr>
            <w:r w:rsidRPr="0088218F">
              <w:rPr>
                <w:rFonts w:ascii="Merriweather" w:hAnsi="Merriweather" w:cs="Arial"/>
                <w:sz w:val="18"/>
                <w:szCs w:val="18"/>
              </w:rPr>
              <w:t>a</w:t>
            </w:r>
            <w:r w:rsidR="008868FC" w:rsidRPr="0088218F">
              <w:rPr>
                <w:rFonts w:ascii="Merriweather" w:hAnsi="Merriweather" w:cs="Arial"/>
                <w:sz w:val="18"/>
                <w:szCs w:val="18"/>
              </w:rPr>
              <w:t>sitina</w:t>
            </w:r>
            <w:r w:rsidR="007658B1" w:rsidRPr="0088218F">
              <w:rPr>
                <w:rFonts w:ascii="Merriweather" w:hAnsi="Merriweather" w:cs="Arial"/>
                <w:sz w:val="18"/>
                <w:szCs w:val="18"/>
              </w:rPr>
              <w:t>@unizd.hr</w:t>
            </w:r>
          </w:p>
        </w:tc>
        <w:tc>
          <w:tcPr>
            <w:tcW w:w="1490" w:type="dxa"/>
            <w:gridSpan w:val="7"/>
            <w:shd w:val="clear" w:color="auto" w:fill="F2F2F2"/>
            <w:vAlign w:val="center"/>
          </w:tcPr>
          <w:p w14:paraId="721DBFD3" w14:textId="77777777" w:rsidR="007658B1" w:rsidRPr="0088218F" w:rsidRDefault="007658B1" w:rsidP="007658B1">
            <w:pPr>
              <w:tabs>
                <w:tab w:val="left" w:pos="1218"/>
              </w:tabs>
              <w:spacing w:before="20" w:after="20"/>
              <w:rPr>
                <w:rFonts w:ascii="Merriweather" w:hAnsi="Merriweather"/>
                <w:b/>
                <w:sz w:val="18"/>
                <w:szCs w:val="18"/>
              </w:rPr>
            </w:pPr>
            <w:r w:rsidRPr="0088218F">
              <w:rPr>
                <w:rFonts w:ascii="Merriweather" w:hAnsi="Merriweather"/>
                <w:b/>
                <w:sz w:val="18"/>
                <w:szCs w:val="18"/>
              </w:rPr>
              <w:t>Consultation hours</w:t>
            </w:r>
          </w:p>
        </w:tc>
        <w:tc>
          <w:tcPr>
            <w:tcW w:w="2101" w:type="dxa"/>
            <w:gridSpan w:val="4"/>
            <w:vAlign w:val="center"/>
          </w:tcPr>
          <w:p w14:paraId="748F1326" w14:textId="77777777" w:rsidR="005944F7" w:rsidRPr="00E94033" w:rsidRDefault="005944F7" w:rsidP="005944F7">
            <w:pPr>
              <w:tabs>
                <w:tab w:val="left" w:pos="1218"/>
              </w:tabs>
              <w:spacing w:before="20" w:after="20"/>
              <w:rPr>
                <w:rFonts w:ascii="Merriweather" w:hAnsi="Merriweather"/>
                <w:sz w:val="18"/>
                <w:szCs w:val="18"/>
              </w:rPr>
            </w:pPr>
            <w:r w:rsidRPr="00E94033">
              <w:rPr>
                <w:rFonts w:ascii="Merriweather" w:hAnsi="Merriweather"/>
                <w:sz w:val="18"/>
                <w:szCs w:val="18"/>
              </w:rPr>
              <w:t>Mondays 14-15</w:t>
            </w:r>
          </w:p>
          <w:p w14:paraId="7A54FDCE" w14:textId="2FDE8E5E" w:rsidR="007658B1" w:rsidRPr="0088218F" w:rsidRDefault="005944F7" w:rsidP="005944F7">
            <w:pPr>
              <w:spacing w:after="0"/>
              <w:rPr>
                <w:rFonts w:ascii="Merriweather" w:hAnsi="Merriweather" w:cs="Arial"/>
                <w:sz w:val="18"/>
                <w:szCs w:val="18"/>
              </w:rPr>
            </w:pPr>
            <w:r w:rsidRPr="00E94033">
              <w:rPr>
                <w:rFonts w:ascii="Merriweather" w:hAnsi="Merriweather"/>
                <w:sz w:val="18"/>
                <w:szCs w:val="18"/>
              </w:rPr>
              <w:t>on MS Teams chat, when needed</w:t>
            </w:r>
          </w:p>
        </w:tc>
      </w:tr>
      <w:tr w:rsidR="007658B1" w:rsidRPr="0088218F" w14:paraId="6FFF3BA8" w14:textId="77777777" w:rsidTr="004D2A69">
        <w:tc>
          <w:tcPr>
            <w:tcW w:w="1447" w:type="dxa"/>
            <w:shd w:val="clear" w:color="auto" w:fill="F2F2F2"/>
          </w:tcPr>
          <w:p w14:paraId="0B7F3AAD" w14:textId="77777777" w:rsidR="007658B1" w:rsidRPr="0088218F" w:rsidRDefault="007658B1" w:rsidP="007658B1">
            <w:pPr>
              <w:spacing w:before="20" w:after="20"/>
              <w:rPr>
                <w:rFonts w:ascii="Merriweather" w:hAnsi="Merriweather"/>
                <w:b/>
                <w:sz w:val="18"/>
                <w:szCs w:val="18"/>
              </w:rPr>
            </w:pPr>
            <w:r w:rsidRPr="0088218F">
              <w:rPr>
                <w:rFonts w:ascii="Merriweather" w:hAnsi="Merriweather"/>
                <w:b/>
                <w:sz w:val="18"/>
                <w:szCs w:val="18"/>
              </w:rPr>
              <w:t>Course instructor</w:t>
            </w:r>
          </w:p>
        </w:tc>
        <w:tc>
          <w:tcPr>
            <w:tcW w:w="8647" w:type="dxa"/>
            <w:gridSpan w:val="22"/>
            <w:vAlign w:val="center"/>
          </w:tcPr>
          <w:p w14:paraId="2AFABBB1" w14:textId="77777777" w:rsidR="007658B1" w:rsidRPr="0088218F" w:rsidRDefault="007658B1" w:rsidP="007658B1">
            <w:pPr>
              <w:spacing w:after="0"/>
              <w:rPr>
                <w:rFonts w:ascii="Merriweather" w:hAnsi="Merriweather" w:cs="Arial"/>
                <w:sz w:val="18"/>
                <w:szCs w:val="18"/>
              </w:rPr>
            </w:pPr>
          </w:p>
        </w:tc>
      </w:tr>
      <w:tr w:rsidR="007658B1" w:rsidRPr="0088218F" w14:paraId="780B6D0E" w14:textId="77777777" w:rsidTr="004D2A69">
        <w:tc>
          <w:tcPr>
            <w:tcW w:w="1447" w:type="dxa"/>
            <w:shd w:val="clear" w:color="auto" w:fill="F2F2F2"/>
            <w:vAlign w:val="center"/>
          </w:tcPr>
          <w:p w14:paraId="2DA08B60" w14:textId="77777777" w:rsidR="007658B1" w:rsidRPr="0088218F" w:rsidRDefault="007658B1" w:rsidP="007658B1">
            <w:pPr>
              <w:spacing w:before="20" w:after="20"/>
              <w:jc w:val="right"/>
              <w:rPr>
                <w:rFonts w:ascii="Merriweather" w:hAnsi="Merriweather"/>
                <w:b/>
                <w:sz w:val="18"/>
                <w:szCs w:val="18"/>
              </w:rPr>
            </w:pPr>
            <w:r w:rsidRPr="0088218F">
              <w:rPr>
                <w:rFonts w:ascii="Merriweather" w:hAnsi="Merriweather"/>
                <w:b/>
                <w:sz w:val="18"/>
                <w:szCs w:val="18"/>
              </w:rPr>
              <w:t>E-mail</w:t>
            </w:r>
          </w:p>
        </w:tc>
        <w:tc>
          <w:tcPr>
            <w:tcW w:w="5056" w:type="dxa"/>
            <w:gridSpan w:val="11"/>
            <w:vAlign w:val="center"/>
          </w:tcPr>
          <w:p w14:paraId="030FB8B9" w14:textId="77777777" w:rsidR="007658B1" w:rsidRPr="0088218F" w:rsidRDefault="007658B1" w:rsidP="007658B1">
            <w:pPr>
              <w:tabs>
                <w:tab w:val="left" w:pos="1218"/>
              </w:tabs>
              <w:spacing w:before="20" w:after="20"/>
              <w:rPr>
                <w:rFonts w:ascii="Merriweather" w:hAnsi="Merriweather"/>
                <w:sz w:val="18"/>
                <w:szCs w:val="18"/>
              </w:rPr>
            </w:pPr>
          </w:p>
        </w:tc>
        <w:tc>
          <w:tcPr>
            <w:tcW w:w="1490" w:type="dxa"/>
            <w:gridSpan w:val="7"/>
            <w:shd w:val="clear" w:color="auto" w:fill="F2F2F2"/>
            <w:vAlign w:val="center"/>
          </w:tcPr>
          <w:p w14:paraId="0D2E3254" w14:textId="77777777" w:rsidR="007658B1" w:rsidRPr="0088218F" w:rsidRDefault="007658B1" w:rsidP="007658B1">
            <w:pPr>
              <w:tabs>
                <w:tab w:val="left" w:pos="1218"/>
              </w:tabs>
              <w:spacing w:before="20" w:after="20"/>
              <w:rPr>
                <w:rFonts w:ascii="Merriweather" w:hAnsi="Merriweather"/>
                <w:b/>
                <w:sz w:val="18"/>
                <w:szCs w:val="18"/>
              </w:rPr>
            </w:pPr>
            <w:r w:rsidRPr="0088218F">
              <w:rPr>
                <w:rFonts w:ascii="Merriweather" w:hAnsi="Merriweather"/>
                <w:b/>
                <w:sz w:val="18"/>
                <w:szCs w:val="18"/>
              </w:rPr>
              <w:t>Consultation hours</w:t>
            </w:r>
          </w:p>
        </w:tc>
        <w:tc>
          <w:tcPr>
            <w:tcW w:w="2101" w:type="dxa"/>
            <w:gridSpan w:val="4"/>
            <w:vAlign w:val="center"/>
          </w:tcPr>
          <w:p w14:paraId="404D7EEF" w14:textId="77777777" w:rsidR="007658B1" w:rsidRPr="0088218F" w:rsidRDefault="007658B1" w:rsidP="007658B1">
            <w:pPr>
              <w:spacing w:after="0"/>
              <w:rPr>
                <w:rFonts w:ascii="Merriweather" w:hAnsi="Merriweather" w:cs="Arial"/>
                <w:sz w:val="18"/>
                <w:szCs w:val="18"/>
              </w:rPr>
            </w:pPr>
          </w:p>
        </w:tc>
      </w:tr>
      <w:tr w:rsidR="007658B1" w:rsidRPr="0088218F" w14:paraId="6293688F" w14:textId="77777777" w:rsidTr="004D2A69">
        <w:tc>
          <w:tcPr>
            <w:tcW w:w="1447" w:type="dxa"/>
            <w:shd w:val="clear" w:color="auto" w:fill="F2F2F2"/>
          </w:tcPr>
          <w:p w14:paraId="6963A5A0" w14:textId="77777777" w:rsidR="007658B1" w:rsidRPr="0088218F" w:rsidRDefault="007658B1" w:rsidP="007658B1">
            <w:pPr>
              <w:spacing w:before="20" w:after="20"/>
              <w:rPr>
                <w:rFonts w:ascii="Merriweather" w:hAnsi="Merriweather"/>
                <w:b/>
                <w:sz w:val="18"/>
                <w:szCs w:val="18"/>
              </w:rPr>
            </w:pPr>
            <w:r w:rsidRPr="0088218F">
              <w:rPr>
                <w:rFonts w:ascii="Merriweather" w:hAnsi="Merriweather"/>
                <w:b/>
                <w:sz w:val="18"/>
                <w:szCs w:val="18"/>
              </w:rPr>
              <w:t>Assistant/</w:t>
            </w:r>
          </w:p>
          <w:p w14:paraId="2ED5C890" w14:textId="77777777" w:rsidR="007658B1" w:rsidRPr="0088218F" w:rsidRDefault="007658B1" w:rsidP="007658B1">
            <w:pPr>
              <w:spacing w:before="20" w:after="20"/>
              <w:rPr>
                <w:rFonts w:ascii="Merriweather" w:hAnsi="Merriweather"/>
                <w:b/>
                <w:sz w:val="18"/>
                <w:szCs w:val="18"/>
              </w:rPr>
            </w:pPr>
            <w:r w:rsidRPr="0088218F">
              <w:rPr>
                <w:rFonts w:ascii="Merriweather" w:hAnsi="Merriweather"/>
                <w:b/>
                <w:sz w:val="18"/>
                <w:szCs w:val="18"/>
              </w:rPr>
              <w:t>Associate</w:t>
            </w:r>
          </w:p>
        </w:tc>
        <w:tc>
          <w:tcPr>
            <w:tcW w:w="8647" w:type="dxa"/>
            <w:gridSpan w:val="22"/>
            <w:vAlign w:val="center"/>
          </w:tcPr>
          <w:p w14:paraId="5A7C0332" w14:textId="7A7A34C5" w:rsidR="007658B1" w:rsidRPr="0088218F" w:rsidRDefault="008868FC" w:rsidP="007658B1">
            <w:pPr>
              <w:tabs>
                <w:tab w:val="left" w:pos="1218"/>
              </w:tabs>
              <w:spacing w:before="20" w:after="20"/>
              <w:rPr>
                <w:rFonts w:ascii="Merriweather" w:hAnsi="Merriweather"/>
                <w:sz w:val="18"/>
                <w:szCs w:val="18"/>
              </w:rPr>
            </w:pPr>
            <w:r w:rsidRPr="0088218F">
              <w:rPr>
                <w:rFonts w:ascii="Merriweather" w:hAnsi="Merriweather"/>
                <w:sz w:val="18"/>
                <w:szCs w:val="18"/>
              </w:rPr>
              <w:t xml:space="preserve">Nikola </w:t>
            </w:r>
            <w:proofErr w:type="spellStart"/>
            <w:r w:rsidRPr="0088218F">
              <w:rPr>
                <w:rFonts w:ascii="Merriweather" w:hAnsi="Merriweather"/>
                <w:sz w:val="18"/>
                <w:szCs w:val="18"/>
              </w:rPr>
              <w:t>Zmijarević</w:t>
            </w:r>
            <w:proofErr w:type="spellEnd"/>
            <w:r w:rsidR="00B62651">
              <w:rPr>
                <w:rFonts w:ascii="Merriweather" w:hAnsi="Merriweather"/>
                <w:sz w:val="18"/>
                <w:szCs w:val="18"/>
              </w:rPr>
              <w:t>, Teaching Assistant</w:t>
            </w:r>
          </w:p>
        </w:tc>
      </w:tr>
      <w:tr w:rsidR="008868FC" w:rsidRPr="0088218F" w14:paraId="46B1FAFA" w14:textId="77777777" w:rsidTr="004D2A69">
        <w:tc>
          <w:tcPr>
            <w:tcW w:w="1447" w:type="dxa"/>
            <w:shd w:val="clear" w:color="auto" w:fill="F2F2F2"/>
            <w:vAlign w:val="center"/>
          </w:tcPr>
          <w:p w14:paraId="4C1F1628" w14:textId="77777777" w:rsidR="008868FC" w:rsidRPr="0088218F" w:rsidRDefault="008868FC" w:rsidP="008868FC">
            <w:pPr>
              <w:spacing w:before="20" w:after="20"/>
              <w:jc w:val="right"/>
              <w:rPr>
                <w:rFonts w:ascii="Merriweather" w:hAnsi="Merriweather"/>
                <w:b/>
                <w:sz w:val="18"/>
                <w:szCs w:val="18"/>
              </w:rPr>
            </w:pPr>
            <w:r w:rsidRPr="0088218F">
              <w:rPr>
                <w:rFonts w:ascii="Merriweather" w:hAnsi="Merriweather"/>
                <w:b/>
                <w:sz w:val="18"/>
                <w:szCs w:val="18"/>
              </w:rPr>
              <w:t>E-mail</w:t>
            </w:r>
          </w:p>
        </w:tc>
        <w:tc>
          <w:tcPr>
            <w:tcW w:w="5056" w:type="dxa"/>
            <w:gridSpan w:val="11"/>
            <w:vAlign w:val="center"/>
          </w:tcPr>
          <w:p w14:paraId="5FA1DF0F" w14:textId="066BFE4F" w:rsidR="008868FC" w:rsidRPr="0088218F" w:rsidRDefault="00B60F1F" w:rsidP="008868FC">
            <w:pPr>
              <w:tabs>
                <w:tab w:val="left" w:pos="1218"/>
              </w:tabs>
              <w:spacing w:before="20" w:after="20"/>
              <w:rPr>
                <w:rFonts w:ascii="Merriweather" w:hAnsi="Merriweather"/>
                <w:sz w:val="18"/>
                <w:szCs w:val="18"/>
              </w:rPr>
            </w:pPr>
            <w:hyperlink r:id="rId8" w:tgtFrame="_blank" w:history="1">
              <w:r w:rsidR="008868FC" w:rsidRPr="0088218F">
                <w:rPr>
                  <w:rStyle w:val="Hyperlink"/>
                  <w:rFonts w:ascii="Merriweather" w:hAnsi="Merriweather"/>
                  <w:color w:val="000000" w:themeColor="text1"/>
                  <w:sz w:val="18"/>
                  <w:szCs w:val="18"/>
                  <w:u w:val="none"/>
                  <w:shd w:val="clear" w:color="auto" w:fill="FFFFFF"/>
                </w:rPr>
                <w:t>nzmijarev21@unizd.hr</w:t>
              </w:r>
            </w:hyperlink>
          </w:p>
        </w:tc>
        <w:tc>
          <w:tcPr>
            <w:tcW w:w="1490" w:type="dxa"/>
            <w:gridSpan w:val="7"/>
            <w:shd w:val="clear" w:color="auto" w:fill="F2F2F2"/>
            <w:vAlign w:val="center"/>
          </w:tcPr>
          <w:p w14:paraId="5FF73D2E" w14:textId="77777777" w:rsidR="008868FC" w:rsidRPr="0088218F" w:rsidRDefault="008868FC" w:rsidP="008868FC">
            <w:pPr>
              <w:tabs>
                <w:tab w:val="left" w:pos="1218"/>
              </w:tabs>
              <w:spacing w:before="20" w:after="20"/>
              <w:rPr>
                <w:rFonts w:ascii="Merriweather" w:hAnsi="Merriweather"/>
                <w:b/>
                <w:sz w:val="18"/>
                <w:szCs w:val="18"/>
              </w:rPr>
            </w:pPr>
            <w:r w:rsidRPr="0088218F">
              <w:rPr>
                <w:rFonts w:ascii="Merriweather" w:hAnsi="Merriweather"/>
                <w:b/>
                <w:sz w:val="18"/>
                <w:szCs w:val="18"/>
              </w:rPr>
              <w:t>Consultation hours</w:t>
            </w:r>
          </w:p>
        </w:tc>
        <w:tc>
          <w:tcPr>
            <w:tcW w:w="2101" w:type="dxa"/>
            <w:gridSpan w:val="4"/>
            <w:vAlign w:val="center"/>
          </w:tcPr>
          <w:p w14:paraId="443DB3E2" w14:textId="16C11142" w:rsidR="005944F7" w:rsidRPr="00E94033" w:rsidRDefault="005944F7" w:rsidP="005944F7">
            <w:pPr>
              <w:tabs>
                <w:tab w:val="left" w:pos="1218"/>
              </w:tabs>
              <w:spacing w:before="20" w:after="20"/>
              <w:rPr>
                <w:rFonts w:ascii="Merriweather" w:hAnsi="Merriweather"/>
                <w:sz w:val="18"/>
                <w:szCs w:val="18"/>
              </w:rPr>
            </w:pPr>
            <w:r>
              <w:rPr>
                <w:rFonts w:ascii="Merriweather" w:hAnsi="Merriweather"/>
                <w:sz w:val="18"/>
                <w:szCs w:val="18"/>
              </w:rPr>
              <w:t>Thursday</w:t>
            </w:r>
            <w:r w:rsidR="00D334A9">
              <w:rPr>
                <w:rFonts w:ascii="Merriweather" w:hAnsi="Merriweather"/>
                <w:sz w:val="18"/>
                <w:szCs w:val="18"/>
              </w:rPr>
              <w:t>s</w:t>
            </w:r>
            <w:r w:rsidRPr="00E94033">
              <w:rPr>
                <w:rFonts w:ascii="Merriweather" w:hAnsi="Merriweather"/>
                <w:sz w:val="18"/>
                <w:szCs w:val="18"/>
              </w:rPr>
              <w:t xml:space="preserve"> 1</w:t>
            </w:r>
            <w:r>
              <w:rPr>
                <w:rFonts w:ascii="Merriweather" w:hAnsi="Merriweather"/>
                <w:sz w:val="18"/>
                <w:szCs w:val="18"/>
              </w:rPr>
              <w:t>1</w:t>
            </w:r>
            <w:r w:rsidRPr="00E94033">
              <w:rPr>
                <w:rFonts w:ascii="Merriweather" w:hAnsi="Merriweather"/>
                <w:sz w:val="18"/>
                <w:szCs w:val="18"/>
              </w:rPr>
              <w:t>-1</w:t>
            </w:r>
            <w:r>
              <w:rPr>
                <w:rFonts w:ascii="Merriweather" w:hAnsi="Merriweather"/>
                <w:sz w:val="18"/>
                <w:szCs w:val="18"/>
              </w:rPr>
              <w:t>2</w:t>
            </w:r>
          </w:p>
          <w:p w14:paraId="2AF2FBC8" w14:textId="0E2ACBD1" w:rsidR="008868FC" w:rsidRPr="0088218F" w:rsidRDefault="005944F7" w:rsidP="005944F7">
            <w:pPr>
              <w:tabs>
                <w:tab w:val="left" w:pos="1218"/>
              </w:tabs>
              <w:spacing w:before="20" w:after="20"/>
              <w:rPr>
                <w:rFonts w:ascii="Merriweather" w:hAnsi="Merriweather"/>
                <w:sz w:val="18"/>
                <w:szCs w:val="18"/>
              </w:rPr>
            </w:pPr>
            <w:r w:rsidRPr="00E94033">
              <w:rPr>
                <w:rFonts w:ascii="Merriweather" w:hAnsi="Merriweather"/>
                <w:sz w:val="18"/>
                <w:szCs w:val="18"/>
              </w:rPr>
              <w:t>on MS Teams chat, when needed</w:t>
            </w:r>
          </w:p>
        </w:tc>
      </w:tr>
      <w:tr w:rsidR="008868FC" w:rsidRPr="0088218F" w14:paraId="0CF86F48" w14:textId="77777777" w:rsidTr="004D2A69">
        <w:tc>
          <w:tcPr>
            <w:tcW w:w="1447" w:type="dxa"/>
            <w:shd w:val="clear" w:color="auto" w:fill="F2F2F2"/>
          </w:tcPr>
          <w:p w14:paraId="34F62210" w14:textId="77777777" w:rsidR="008868FC" w:rsidRPr="0088218F" w:rsidRDefault="008868FC" w:rsidP="008868FC">
            <w:pPr>
              <w:spacing w:before="20" w:after="20"/>
              <w:rPr>
                <w:rFonts w:ascii="Merriweather" w:hAnsi="Merriweather"/>
                <w:b/>
                <w:sz w:val="18"/>
                <w:szCs w:val="18"/>
              </w:rPr>
            </w:pPr>
            <w:r w:rsidRPr="0088218F">
              <w:rPr>
                <w:rFonts w:ascii="Merriweather" w:hAnsi="Merriweather"/>
                <w:b/>
                <w:sz w:val="18"/>
                <w:szCs w:val="18"/>
              </w:rPr>
              <w:t>Assistant/</w:t>
            </w:r>
          </w:p>
          <w:p w14:paraId="61858019" w14:textId="77777777" w:rsidR="008868FC" w:rsidRPr="0088218F" w:rsidRDefault="008868FC" w:rsidP="008868FC">
            <w:pPr>
              <w:spacing w:before="20" w:after="20"/>
              <w:rPr>
                <w:rFonts w:ascii="Merriweather" w:hAnsi="Merriweather"/>
                <w:b/>
                <w:sz w:val="18"/>
                <w:szCs w:val="18"/>
              </w:rPr>
            </w:pPr>
            <w:r w:rsidRPr="0088218F">
              <w:rPr>
                <w:rFonts w:ascii="Merriweather" w:hAnsi="Merriweather"/>
                <w:b/>
                <w:sz w:val="18"/>
                <w:szCs w:val="18"/>
              </w:rPr>
              <w:t>Associate</w:t>
            </w:r>
          </w:p>
        </w:tc>
        <w:tc>
          <w:tcPr>
            <w:tcW w:w="8647" w:type="dxa"/>
            <w:gridSpan w:val="22"/>
            <w:vAlign w:val="center"/>
          </w:tcPr>
          <w:p w14:paraId="59903970" w14:textId="77777777" w:rsidR="008868FC" w:rsidRPr="0088218F" w:rsidRDefault="008868FC" w:rsidP="008868FC">
            <w:pPr>
              <w:tabs>
                <w:tab w:val="left" w:pos="1218"/>
              </w:tabs>
              <w:spacing w:before="20" w:after="20"/>
              <w:rPr>
                <w:rFonts w:ascii="Merriweather" w:hAnsi="Merriweather"/>
                <w:sz w:val="18"/>
                <w:szCs w:val="18"/>
              </w:rPr>
            </w:pPr>
          </w:p>
        </w:tc>
      </w:tr>
      <w:tr w:rsidR="008868FC" w:rsidRPr="0088218F" w14:paraId="2AEEFA54" w14:textId="77777777" w:rsidTr="004D2A69">
        <w:tc>
          <w:tcPr>
            <w:tcW w:w="1447" w:type="dxa"/>
            <w:shd w:val="clear" w:color="auto" w:fill="F2F2F2"/>
            <w:vAlign w:val="center"/>
          </w:tcPr>
          <w:p w14:paraId="31D1DEB8" w14:textId="77777777" w:rsidR="008868FC" w:rsidRPr="0088218F" w:rsidRDefault="008868FC" w:rsidP="008868FC">
            <w:pPr>
              <w:spacing w:before="20" w:after="20"/>
              <w:jc w:val="right"/>
              <w:rPr>
                <w:rFonts w:ascii="Merriweather" w:hAnsi="Merriweather"/>
                <w:b/>
                <w:sz w:val="18"/>
                <w:szCs w:val="18"/>
              </w:rPr>
            </w:pPr>
            <w:r w:rsidRPr="0088218F">
              <w:rPr>
                <w:rFonts w:ascii="Merriweather" w:hAnsi="Merriweather"/>
                <w:b/>
                <w:sz w:val="18"/>
                <w:szCs w:val="18"/>
              </w:rPr>
              <w:t>E-mail</w:t>
            </w:r>
          </w:p>
        </w:tc>
        <w:tc>
          <w:tcPr>
            <w:tcW w:w="5056" w:type="dxa"/>
            <w:gridSpan w:val="11"/>
            <w:vAlign w:val="center"/>
          </w:tcPr>
          <w:p w14:paraId="5B5A1035" w14:textId="77777777" w:rsidR="008868FC" w:rsidRPr="0088218F" w:rsidRDefault="008868FC" w:rsidP="008868FC">
            <w:pPr>
              <w:tabs>
                <w:tab w:val="left" w:pos="1218"/>
              </w:tabs>
              <w:spacing w:before="20" w:after="20"/>
              <w:rPr>
                <w:rFonts w:ascii="Merriweather" w:hAnsi="Merriweather"/>
                <w:sz w:val="18"/>
                <w:szCs w:val="18"/>
              </w:rPr>
            </w:pPr>
          </w:p>
        </w:tc>
        <w:tc>
          <w:tcPr>
            <w:tcW w:w="1490" w:type="dxa"/>
            <w:gridSpan w:val="7"/>
            <w:shd w:val="clear" w:color="auto" w:fill="F2F2F2"/>
            <w:vAlign w:val="center"/>
          </w:tcPr>
          <w:p w14:paraId="292CB984" w14:textId="77777777" w:rsidR="008868FC" w:rsidRPr="0088218F" w:rsidRDefault="008868FC" w:rsidP="008868FC">
            <w:pPr>
              <w:tabs>
                <w:tab w:val="left" w:pos="1218"/>
              </w:tabs>
              <w:spacing w:before="20" w:after="20"/>
              <w:rPr>
                <w:rFonts w:ascii="Merriweather" w:hAnsi="Merriweather"/>
                <w:b/>
                <w:sz w:val="18"/>
                <w:szCs w:val="18"/>
              </w:rPr>
            </w:pPr>
            <w:r w:rsidRPr="0088218F">
              <w:rPr>
                <w:rFonts w:ascii="Merriweather" w:hAnsi="Merriweather"/>
                <w:b/>
                <w:sz w:val="18"/>
                <w:szCs w:val="18"/>
              </w:rPr>
              <w:t>Consultation hours</w:t>
            </w:r>
          </w:p>
        </w:tc>
        <w:tc>
          <w:tcPr>
            <w:tcW w:w="2101" w:type="dxa"/>
            <w:gridSpan w:val="4"/>
            <w:vAlign w:val="center"/>
          </w:tcPr>
          <w:p w14:paraId="33D5C4E3" w14:textId="77777777" w:rsidR="008868FC" w:rsidRPr="0088218F" w:rsidRDefault="008868FC" w:rsidP="008868FC">
            <w:pPr>
              <w:tabs>
                <w:tab w:val="left" w:pos="1218"/>
              </w:tabs>
              <w:spacing w:before="20" w:after="20"/>
              <w:rPr>
                <w:rFonts w:ascii="Merriweather" w:hAnsi="Merriweather"/>
                <w:sz w:val="18"/>
                <w:szCs w:val="18"/>
              </w:rPr>
            </w:pPr>
          </w:p>
        </w:tc>
      </w:tr>
      <w:tr w:rsidR="008868FC" w:rsidRPr="0088218F" w14:paraId="623B251A" w14:textId="77777777" w:rsidTr="004D2A69">
        <w:tc>
          <w:tcPr>
            <w:tcW w:w="10094" w:type="dxa"/>
            <w:gridSpan w:val="23"/>
            <w:shd w:val="clear" w:color="auto" w:fill="D9D9D9"/>
          </w:tcPr>
          <w:p w14:paraId="2D063565" w14:textId="77777777" w:rsidR="008868FC" w:rsidRPr="0088218F" w:rsidRDefault="008868FC" w:rsidP="008868FC">
            <w:pPr>
              <w:tabs>
                <w:tab w:val="left" w:pos="1218"/>
              </w:tabs>
              <w:spacing w:before="20" w:after="20"/>
              <w:rPr>
                <w:rFonts w:ascii="Merriweather" w:hAnsi="Merriweather"/>
                <w:sz w:val="18"/>
                <w:szCs w:val="18"/>
              </w:rPr>
            </w:pPr>
          </w:p>
        </w:tc>
      </w:tr>
      <w:tr w:rsidR="008868FC" w:rsidRPr="0088218F" w14:paraId="151C4678" w14:textId="77777777" w:rsidTr="004D2A69">
        <w:tc>
          <w:tcPr>
            <w:tcW w:w="1447" w:type="dxa"/>
            <w:vMerge w:val="restart"/>
            <w:shd w:val="clear" w:color="auto" w:fill="F2F2F2"/>
            <w:vAlign w:val="center"/>
          </w:tcPr>
          <w:p w14:paraId="120B463E" w14:textId="77777777" w:rsidR="008868FC" w:rsidRPr="0088218F" w:rsidRDefault="008868FC" w:rsidP="008868FC">
            <w:pPr>
              <w:spacing w:before="20" w:after="20"/>
              <w:rPr>
                <w:rFonts w:ascii="Merriweather" w:hAnsi="Merriweather"/>
                <w:b/>
                <w:sz w:val="18"/>
                <w:szCs w:val="18"/>
              </w:rPr>
            </w:pPr>
            <w:r w:rsidRPr="0088218F">
              <w:rPr>
                <w:rFonts w:ascii="Merriweather" w:hAnsi="Merriweather"/>
                <w:b/>
                <w:sz w:val="18"/>
                <w:szCs w:val="18"/>
              </w:rPr>
              <w:t>Mode of teaching</w:t>
            </w:r>
          </w:p>
        </w:tc>
        <w:tc>
          <w:tcPr>
            <w:tcW w:w="1994" w:type="dxa"/>
            <w:gridSpan w:val="4"/>
            <w:vAlign w:val="center"/>
          </w:tcPr>
          <w:p w14:paraId="55926C4C" w14:textId="77777777" w:rsidR="008868FC" w:rsidRPr="0088218F" w:rsidRDefault="00B60F1F" w:rsidP="008868FC">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1822721302"/>
                <w14:checkbox>
                  <w14:checked w14:val="1"/>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Lectures</w:t>
            </w:r>
          </w:p>
        </w:tc>
        <w:tc>
          <w:tcPr>
            <w:tcW w:w="1550" w:type="dxa"/>
            <w:gridSpan w:val="4"/>
            <w:vAlign w:val="center"/>
          </w:tcPr>
          <w:p w14:paraId="6D518D27" w14:textId="77777777" w:rsidR="008868FC" w:rsidRPr="0088218F" w:rsidRDefault="00B60F1F" w:rsidP="008868FC">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501854496"/>
                <w14:checkbox>
                  <w14:checked w14:val="1"/>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Seminars and workshops</w:t>
            </w:r>
          </w:p>
        </w:tc>
        <w:tc>
          <w:tcPr>
            <w:tcW w:w="1854" w:type="dxa"/>
            <w:gridSpan w:val="5"/>
            <w:vAlign w:val="center"/>
          </w:tcPr>
          <w:p w14:paraId="6CA1006F" w14:textId="77777777" w:rsidR="008868FC" w:rsidRPr="0088218F" w:rsidRDefault="00B60F1F" w:rsidP="008868FC">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2074550208"/>
                <w14:checkbox>
                  <w14:checked w14:val="0"/>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Exercises</w:t>
            </w:r>
          </w:p>
        </w:tc>
        <w:tc>
          <w:tcPr>
            <w:tcW w:w="1803" w:type="dxa"/>
            <w:gridSpan w:val="8"/>
            <w:vAlign w:val="center"/>
          </w:tcPr>
          <w:p w14:paraId="779A987C" w14:textId="77777777" w:rsidR="008868FC" w:rsidRPr="0088218F" w:rsidRDefault="00B60F1F" w:rsidP="008868FC">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490106094"/>
                <w14:checkbox>
                  <w14:checked w14:val="1"/>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E-learning</w:t>
            </w:r>
          </w:p>
        </w:tc>
        <w:tc>
          <w:tcPr>
            <w:tcW w:w="1446" w:type="dxa"/>
            <w:vAlign w:val="center"/>
          </w:tcPr>
          <w:p w14:paraId="00D8B820" w14:textId="77777777" w:rsidR="008868FC" w:rsidRPr="0088218F" w:rsidRDefault="00B60F1F" w:rsidP="008868FC">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1425182061"/>
                <w14:checkbox>
                  <w14:checked w14:val="0"/>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Field work</w:t>
            </w:r>
          </w:p>
        </w:tc>
      </w:tr>
      <w:tr w:rsidR="008868FC" w:rsidRPr="0088218F" w14:paraId="66CEC4CD" w14:textId="77777777" w:rsidTr="004D2A69">
        <w:tc>
          <w:tcPr>
            <w:tcW w:w="1447" w:type="dxa"/>
            <w:vMerge/>
            <w:shd w:val="clear" w:color="auto" w:fill="F2F2F2"/>
          </w:tcPr>
          <w:p w14:paraId="78C82ED3" w14:textId="77777777" w:rsidR="008868FC" w:rsidRPr="0088218F" w:rsidRDefault="008868FC" w:rsidP="008868FC">
            <w:pPr>
              <w:spacing w:before="20" w:after="20"/>
              <w:rPr>
                <w:rFonts w:ascii="Merriweather" w:hAnsi="Merriweather"/>
                <w:b/>
                <w:sz w:val="18"/>
                <w:szCs w:val="18"/>
              </w:rPr>
            </w:pPr>
          </w:p>
        </w:tc>
        <w:tc>
          <w:tcPr>
            <w:tcW w:w="1994" w:type="dxa"/>
            <w:gridSpan w:val="4"/>
            <w:vAlign w:val="center"/>
          </w:tcPr>
          <w:p w14:paraId="32B95A10" w14:textId="77777777" w:rsidR="008868FC" w:rsidRPr="0088218F" w:rsidRDefault="00B60F1F" w:rsidP="008868FC">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138961375"/>
                <w14:checkbox>
                  <w14:checked w14:val="1"/>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Individual assignments</w:t>
            </w:r>
          </w:p>
        </w:tc>
        <w:tc>
          <w:tcPr>
            <w:tcW w:w="1550" w:type="dxa"/>
            <w:gridSpan w:val="4"/>
            <w:vAlign w:val="center"/>
          </w:tcPr>
          <w:p w14:paraId="0BC0EE5C" w14:textId="77777777" w:rsidR="008868FC" w:rsidRPr="0088218F" w:rsidRDefault="00B60F1F" w:rsidP="008868FC">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644505967"/>
                <w14:checkbox>
                  <w14:checked w14:val="0"/>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Multimedia and network</w:t>
            </w:r>
          </w:p>
        </w:tc>
        <w:tc>
          <w:tcPr>
            <w:tcW w:w="1854" w:type="dxa"/>
            <w:gridSpan w:val="5"/>
            <w:vAlign w:val="center"/>
          </w:tcPr>
          <w:p w14:paraId="0384EB09" w14:textId="77777777" w:rsidR="008868FC" w:rsidRPr="0088218F" w:rsidRDefault="00B60F1F" w:rsidP="008868FC">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1383133608"/>
                <w14:checkbox>
                  <w14:checked w14:val="0"/>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Laboratory</w:t>
            </w:r>
          </w:p>
        </w:tc>
        <w:tc>
          <w:tcPr>
            <w:tcW w:w="1803" w:type="dxa"/>
            <w:gridSpan w:val="8"/>
            <w:vAlign w:val="center"/>
          </w:tcPr>
          <w:p w14:paraId="1D3960CF" w14:textId="77777777" w:rsidR="008868FC" w:rsidRPr="0088218F" w:rsidRDefault="00B60F1F" w:rsidP="008868FC">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679781208"/>
                <w14:checkbox>
                  <w14:checked w14:val="0"/>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Mentoring</w:t>
            </w:r>
          </w:p>
        </w:tc>
        <w:tc>
          <w:tcPr>
            <w:tcW w:w="1446" w:type="dxa"/>
            <w:vAlign w:val="center"/>
          </w:tcPr>
          <w:p w14:paraId="3D43A2F1" w14:textId="77777777" w:rsidR="008868FC" w:rsidRPr="0088218F" w:rsidRDefault="00B60F1F" w:rsidP="008868FC">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126590404"/>
                <w14:checkbox>
                  <w14:checked w14:val="0"/>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Other</w:t>
            </w:r>
          </w:p>
        </w:tc>
      </w:tr>
      <w:tr w:rsidR="008868FC" w:rsidRPr="0088218F" w14:paraId="0F3BBB88" w14:textId="77777777" w:rsidTr="004D2A69">
        <w:tc>
          <w:tcPr>
            <w:tcW w:w="3441" w:type="dxa"/>
            <w:gridSpan w:val="5"/>
            <w:shd w:val="clear" w:color="auto" w:fill="F2F2F2"/>
          </w:tcPr>
          <w:p w14:paraId="2560D0BB" w14:textId="77777777" w:rsidR="008868FC" w:rsidRPr="0088218F" w:rsidRDefault="008868FC" w:rsidP="008868FC">
            <w:pPr>
              <w:spacing w:before="20" w:after="20"/>
              <w:rPr>
                <w:rFonts w:ascii="Merriweather" w:hAnsi="Merriweather"/>
                <w:b/>
                <w:sz w:val="18"/>
                <w:szCs w:val="18"/>
              </w:rPr>
            </w:pPr>
            <w:r w:rsidRPr="0088218F">
              <w:rPr>
                <w:rFonts w:ascii="Merriweather" w:hAnsi="Merriweather"/>
                <w:b/>
                <w:sz w:val="18"/>
                <w:szCs w:val="18"/>
              </w:rPr>
              <w:t>Learning outcomes</w:t>
            </w:r>
          </w:p>
        </w:tc>
        <w:tc>
          <w:tcPr>
            <w:tcW w:w="6653" w:type="dxa"/>
            <w:gridSpan w:val="18"/>
            <w:vAlign w:val="center"/>
          </w:tcPr>
          <w:p w14:paraId="0E344AC3" w14:textId="05FBE498" w:rsidR="008868FC" w:rsidRPr="0088218F" w:rsidRDefault="000D48A0" w:rsidP="008868FC">
            <w:pPr>
              <w:pStyle w:val="ListParagraph"/>
              <w:numPr>
                <w:ilvl w:val="0"/>
                <w:numId w:val="1"/>
              </w:numPr>
              <w:spacing w:before="0" w:after="0"/>
              <w:jc w:val="both"/>
              <w:rPr>
                <w:rFonts w:ascii="Merriweather" w:hAnsi="Merriweather" w:cs="Arial"/>
                <w:sz w:val="18"/>
                <w:szCs w:val="18"/>
              </w:rPr>
            </w:pPr>
            <w:r>
              <w:rPr>
                <w:rFonts w:ascii="Merriweather" w:hAnsi="Merriweather" w:cs="Arial"/>
                <w:sz w:val="18"/>
                <w:szCs w:val="18"/>
              </w:rPr>
              <w:t>C</w:t>
            </w:r>
            <w:r w:rsidR="008868FC" w:rsidRPr="0088218F">
              <w:rPr>
                <w:rFonts w:ascii="Merriweather" w:hAnsi="Merriweather" w:cs="Arial"/>
                <w:sz w:val="18"/>
                <w:szCs w:val="18"/>
              </w:rPr>
              <w:t>lear understanding and basic knowledge of the architecture and visual arts in Italy after the Council of Trent and critical understanding of all relevant phenomena</w:t>
            </w:r>
          </w:p>
          <w:p w14:paraId="0724D07E" w14:textId="03183F21" w:rsidR="008868FC" w:rsidRPr="0088218F" w:rsidRDefault="008868FC" w:rsidP="008868FC">
            <w:pPr>
              <w:pStyle w:val="ListParagraph"/>
              <w:numPr>
                <w:ilvl w:val="0"/>
                <w:numId w:val="1"/>
              </w:numPr>
              <w:spacing w:before="0" w:after="0"/>
              <w:jc w:val="both"/>
              <w:rPr>
                <w:rFonts w:ascii="Merriweather" w:hAnsi="Merriweather" w:cs="Arial"/>
                <w:sz w:val="18"/>
                <w:szCs w:val="18"/>
              </w:rPr>
            </w:pPr>
            <w:r w:rsidRPr="0088218F">
              <w:rPr>
                <w:rFonts w:ascii="Merriweather" w:hAnsi="Merriweather" w:cs="Arial"/>
                <w:sz w:val="18"/>
                <w:szCs w:val="18"/>
              </w:rPr>
              <w:t xml:space="preserve">identification of the basic characteristics of baroque style and </w:t>
            </w:r>
            <w:r w:rsidR="000D48A0">
              <w:rPr>
                <w:rFonts w:ascii="Merriweather" w:hAnsi="Merriweather" w:cs="Arial"/>
                <w:sz w:val="18"/>
                <w:szCs w:val="18"/>
              </w:rPr>
              <w:t>V</w:t>
            </w:r>
            <w:r w:rsidRPr="0088218F">
              <w:rPr>
                <w:rFonts w:ascii="Merriweather" w:hAnsi="Merriweather" w:cs="Arial"/>
                <w:sz w:val="18"/>
                <w:szCs w:val="18"/>
              </w:rPr>
              <w:t>erbalization of conclusions formed on the analysis of visual material</w:t>
            </w:r>
          </w:p>
          <w:p w14:paraId="23743D7E" w14:textId="66B43655" w:rsidR="0088218F" w:rsidRPr="0088218F" w:rsidRDefault="000D48A0" w:rsidP="0088218F">
            <w:pPr>
              <w:pStyle w:val="ListParagraph"/>
              <w:numPr>
                <w:ilvl w:val="0"/>
                <w:numId w:val="1"/>
              </w:numPr>
              <w:spacing w:before="0" w:after="0"/>
              <w:jc w:val="both"/>
              <w:rPr>
                <w:rFonts w:ascii="Merriweather" w:hAnsi="Merriweather" w:cs="Arial"/>
                <w:sz w:val="18"/>
                <w:szCs w:val="18"/>
              </w:rPr>
            </w:pPr>
            <w:r>
              <w:rPr>
                <w:rFonts w:ascii="Merriweather" w:hAnsi="Merriweather" w:cs="Arial"/>
                <w:sz w:val="18"/>
                <w:szCs w:val="18"/>
              </w:rPr>
              <w:t>A</w:t>
            </w:r>
            <w:r w:rsidR="008868FC" w:rsidRPr="0088218F">
              <w:rPr>
                <w:rFonts w:ascii="Merriweather" w:hAnsi="Merriweather" w:cs="Arial"/>
                <w:sz w:val="18"/>
                <w:szCs w:val="18"/>
              </w:rPr>
              <w:t>nalysis and critical assessment of baroque works of art and architecture through application of knowledge and skills acquired on previous semesters of study</w:t>
            </w:r>
          </w:p>
          <w:p w14:paraId="1F75564E" w14:textId="3A19DCBF" w:rsidR="008868FC" w:rsidRPr="0088218F" w:rsidRDefault="000D48A0" w:rsidP="008868FC">
            <w:pPr>
              <w:pStyle w:val="ListParagraph"/>
              <w:numPr>
                <w:ilvl w:val="0"/>
                <w:numId w:val="1"/>
              </w:numPr>
              <w:spacing w:before="0" w:after="0"/>
              <w:jc w:val="both"/>
              <w:rPr>
                <w:rFonts w:ascii="Merriweather" w:hAnsi="Merriweather" w:cs="Arial"/>
                <w:sz w:val="18"/>
                <w:szCs w:val="18"/>
              </w:rPr>
            </w:pPr>
            <w:r>
              <w:rPr>
                <w:rFonts w:ascii="Merriweather" w:hAnsi="Merriweather" w:cs="Arial"/>
                <w:sz w:val="18"/>
                <w:szCs w:val="18"/>
              </w:rPr>
              <w:t>B</w:t>
            </w:r>
            <w:r w:rsidR="008868FC" w:rsidRPr="0088218F">
              <w:rPr>
                <w:rFonts w:ascii="Merriweather" w:hAnsi="Merriweather" w:cs="Arial"/>
                <w:sz w:val="18"/>
                <w:szCs w:val="18"/>
              </w:rPr>
              <w:t>eing able to explain and contextualize key concepts of architecture and visual language of post-Tridentine period and understand the formal and stylistic features of the most significant artists</w:t>
            </w:r>
          </w:p>
          <w:p w14:paraId="78AE97C6" w14:textId="5D0188A1" w:rsidR="0088218F" w:rsidRPr="0088218F" w:rsidRDefault="0088218F" w:rsidP="008868FC">
            <w:pPr>
              <w:pStyle w:val="ListParagraph"/>
              <w:numPr>
                <w:ilvl w:val="0"/>
                <w:numId w:val="1"/>
              </w:numPr>
              <w:spacing w:before="0" w:after="0"/>
              <w:jc w:val="both"/>
              <w:rPr>
                <w:rFonts w:ascii="Merriweather" w:hAnsi="Merriweather" w:cs="Arial"/>
                <w:sz w:val="18"/>
                <w:szCs w:val="18"/>
              </w:rPr>
            </w:pPr>
            <w:r w:rsidRPr="0088218F">
              <w:rPr>
                <w:rFonts w:ascii="Merriweather" w:hAnsi="Merriweather"/>
                <w:sz w:val="18"/>
                <w:szCs w:val="18"/>
              </w:rPr>
              <w:t>To critically define the context of the origin of works of art and phenomena and to recognise and draw analogies, similarities and differences between individual works of art and fit them into a particular time, social and cultural context</w:t>
            </w:r>
          </w:p>
          <w:p w14:paraId="737CA10F" w14:textId="7C0F85A4" w:rsidR="008868FC" w:rsidRPr="0088218F" w:rsidRDefault="000D48A0" w:rsidP="008868FC">
            <w:pPr>
              <w:pStyle w:val="ListParagraph"/>
              <w:numPr>
                <w:ilvl w:val="0"/>
                <w:numId w:val="1"/>
              </w:numPr>
              <w:spacing w:before="0" w:after="0"/>
              <w:jc w:val="both"/>
              <w:rPr>
                <w:rFonts w:ascii="Merriweather" w:hAnsi="Merriweather" w:cs="Arial"/>
                <w:sz w:val="18"/>
                <w:szCs w:val="18"/>
              </w:rPr>
            </w:pPr>
            <w:r>
              <w:rPr>
                <w:rFonts w:ascii="Merriweather" w:hAnsi="Merriweather" w:cs="Arial"/>
                <w:sz w:val="18"/>
                <w:szCs w:val="18"/>
              </w:rPr>
              <w:t>I</w:t>
            </w:r>
            <w:r w:rsidR="008868FC" w:rsidRPr="0088218F">
              <w:rPr>
                <w:rFonts w:ascii="Merriweather" w:hAnsi="Merriweather" w:cs="Arial"/>
                <w:sz w:val="18"/>
                <w:szCs w:val="18"/>
              </w:rPr>
              <w:t>ndividually prepare a chosen topic of seminar paper by use of the previously determined methodology</w:t>
            </w:r>
          </w:p>
        </w:tc>
      </w:tr>
      <w:tr w:rsidR="008868FC" w:rsidRPr="0088218F" w14:paraId="45F3F11E" w14:textId="77777777" w:rsidTr="004D2A69">
        <w:tc>
          <w:tcPr>
            <w:tcW w:w="3441" w:type="dxa"/>
            <w:gridSpan w:val="5"/>
            <w:shd w:val="clear" w:color="auto" w:fill="F2F2F2"/>
          </w:tcPr>
          <w:p w14:paraId="01960649" w14:textId="77777777" w:rsidR="008868FC" w:rsidRPr="0088218F" w:rsidRDefault="008868FC" w:rsidP="008868FC">
            <w:pPr>
              <w:spacing w:before="20" w:after="20"/>
              <w:rPr>
                <w:rFonts w:ascii="Merriweather" w:hAnsi="Merriweather"/>
                <w:b/>
                <w:sz w:val="18"/>
                <w:szCs w:val="18"/>
              </w:rPr>
            </w:pPr>
            <w:r w:rsidRPr="0088218F">
              <w:rPr>
                <w:rFonts w:ascii="Merriweather" w:hAnsi="Merriweather"/>
                <w:b/>
                <w:sz w:val="18"/>
                <w:szCs w:val="18"/>
              </w:rPr>
              <w:t>Learning outcomes at the Programme level</w:t>
            </w:r>
          </w:p>
        </w:tc>
        <w:tc>
          <w:tcPr>
            <w:tcW w:w="6653" w:type="dxa"/>
            <w:gridSpan w:val="18"/>
            <w:vAlign w:val="center"/>
          </w:tcPr>
          <w:p w14:paraId="33C49B91" w14:textId="77777777" w:rsidR="0088218F" w:rsidRPr="0088218F" w:rsidRDefault="0088218F" w:rsidP="0088218F">
            <w:pPr>
              <w:pStyle w:val="ListParagraph"/>
              <w:numPr>
                <w:ilvl w:val="0"/>
                <w:numId w:val="1"/>
              </w:numPr>
              <w:tabs>
                <w:tab w:val="left" w:pos="1218"/>
              </w:tabs>
              <w:spacing w:before="20" w:after="20"/>
              <w:rPr>
                <w:rFonts w:ascii="Merriweather" w:hAnsi="Merriweather"/>
                <w:sz w:val="18"/>
                <w:szCs w:val="18"/>
              </w:rPr>
            </w:pPr>
            <w:r w:rsidRPr="0088218F">
              <w:rPr>
                <w:rFonts w:ascii="Merriweather" w:hAnsi="Merriweather"/>
                <w:sz w:val="18"/>
                <w:szCs w:val="18"/>
              </w:rPr>
              <w:t>Be able to recognise the most significant artists and their works and to understand the features and development of stylistic periods</w:t>
            </w:r>
          </w:p>
          <w:p w14:paraId="1890CF96" w14:textId="77777777" w:rsidR="0088218F" w:rsidRPr="0088218F" w:rsidRDefault="0088218F" w:rsidP="0088218F">
            <w:pPr>
              <w:pStyle w:val="ListParagraph"/>
              <w:numPr>
                <w:ilvl w:val="0"/>
                <w:numId w:val="1"/>
              </w:numPr>
              <w:tabs>
                <w:tab w:val="left" w:pos="1218"/>
              </w:tabs>
              <w:spacing w:before="20" w:after="20"/>
              <w:rPr>
                <w:rFonts w:ascii="Merriweather" w:hAnsi="Merriweather"/>
                <w:sz w:val="18"/>
                <w:szCs w:val="18"/>
              </w:rPr>
            </w:pPr>
            <w:r w:rsidRPr="0088218F">
              <w:rPr>
                <w:rFonts w:ascii="Merriweather" w:hAnsi="Merriweather"/>
                <w:sz w:val="18"/>
                <w:szCs w:val="18"/>
              </w:rPr>
              <w:t xml:space="preserve">To </w:t>
            </w:r>
            <w:proofErr w:type="gramStart"/>
            <w:r w:rsidRPr="0088218F">
              <w:rPr>
                <w:rFonts w:ascii="Merriweather" w:hAnsi="Merriweather"/>
                <w:sz w:val="18"/>
                <w:szCs w:val="18"/>
              </w:rPr>
              <w:t>classify  the</w:t>
            </w:r>
            <w:proofErr w:type="gramEnd"/>
            <w:r w:rsidRPr="0088218F">
              <w:rPr>
                <w:rFonts w:ascii="Merriweather" w:hAnsi="Merriweather"/>
                <w:sz w:val="18"/>
                <w:szCs w:val="18"/>
              </w:rPr>
              <w:t xml:space="preserve"> primary content in clear, descriptive categories relevant to the history of architecture and  fine arts and then present it</w:t>
            </w:r>
          </w:p>
          <w:p w14:paraId="06787308" w14:textId="77777777" w:rsidR="0088218F" w:rsidRPr="0088218F" w:rsidRDefault="0088218F" w:rsidP="0088218F">
            <w:pPr>
              <w:pStyle w:val="ListParagraph"/>
              <w:numPr>
                <w:ilvl w:val="0"/>
                <w:numId w:val="1"/>
              </w:numPr>
              <w:tabs>
                <w:tab w:val="left" w:pos="1218"/>
              </w:tabs>
              <w:spacing w:before="20" w:after="20"/>
              <w:rPr>
                <w:rFonts w:ascii="Merriweather" w:hAnsi="Merriweather"/>
                <w:sz w:val="18"/>
                <w:szCs w:val="18"/>
              </w:rPr>
            </w:pPr>
            <w:r w:rsidRPr="0088218F">
              <w:rPr>
                <w:rFonts w:ascii="Merriweather" w:hAnsi="Merriweather"/>
                <w:sz w:val="18"/>
                <w:szCs w:val="18"/>
              </w:rPr>
              <w:t>Acquire the basic factual and theoretical knowledge about the visual art and art of building space with a critical understanding of relevant phenomena and familiarizing with the key works</w:t>
            </w:r>
          </w:p>
          <w:p w14:paraId="55E19C99" w14:textId="77777777" w:rsidR="0088218F" w:rsidRPr="0088218F" w:rsidRDefault="0088218F" w:rsidP="0088218F">
            <w:pPr>
              <w:pStyle w:val="ListParagraph"/>
              <w:numPr>
                <w:ilvl w:val="0"/>
                <w:numId w:val="1"/>
              </w:numPr>
              <w:tabs>
                <w:tab w:val="left" w:pos="1218"/>
              </w:tabs>
              <w:spacing w:before="20" w:after="20"/>
              <w:rPr>
                <w:rFonts w:ascii="Merriweather" w:hAnsi="Merriweather"/>
                <w:sz w:val="18"/>
                <w:szCs w:val="18"/>
              </w:rPr>
            </w:pPr>
            <w:r w:rsidRPr="0088218F">
              <w:rPr>
                <w:rFonts w:ascii="Merriweather" w:hAnsi="Merriweather"/>
                <w:sz w:val="18"/>
                <w:szCs w:val="18"/>
              </w:rPr>
              <w:t>To adopt and apply the basic methodology of comparative analysis and argumentation based on the observation and reflection of the work of art</w:t>
            </w:r>
          </w:p>
          <w:p w14:paraId="6DE6AFD2" w14:textId="04D81BD7" w:rsidR="0088218F" w:rsidRPr="0088218F" w:rsidRDefault="0088218F" w:rsidP="0088218F">
            <w:pPr>
              <w:pStyle w:val="ListParagraph"/>
              <w:numPr>
                <w:ilvl w:val="0"/>
                <w:numId w:val="1"/>
              </w:numPr>
              <w:tabs>
                <w:tab w:val="left" w:pos="1218"/>
              </w:tabs>
              <w:spacing w:before="20" w:after="20"/>
              <w:rPr>
                <w:rFonts w:ascii="Merriweather" w:hAnsi="Merriweather"/>
                <w:sz w:val="18"/>
                <w:szCs w:val="18"/>
              </w:rPr>
            </w:pPr>
            <w:r w:rsidRPr="0088218F">
              <w:rPr>
                <w:rFonts w:ascii="Merriweather" w:hAnsi="Merriweather"/>
                <w:sz w:val="18"/>
                <w:szCs w:val="18"/>
              </w:rPr>
              <w:t>Describe, interpret, and connect events and processes in the artistic development</w:t>
            </w:r>
          </w:p>
        </w:tc>
      </w:tr>
      <w:tr w:rsidR="008868FC" w:rsidRPr="0088218F" w14:paraId="5720DF29" w14:textId="77777777" w:rsidTr="004D2A69">
        <w:tc>
          <w:tcPr>
            <w:tcW w:w="10094" w:type="dxa"/>
            <w:gridSpan w:val="23"/>
            <w:shd w:val="clear" w:color="auto" w:fill="D9D9D9"/>
          </w:tcPr>
          <w:p w14:paraId="3A75E00B" w14:textId="77777777" w:rsidR="008868FC" w:rsidRPr="0088218F" w:rsidRDefault="008868FC" w:rsidP="008868FC">
            <w:pPr>
              <w:spacing w:before="20" w:after="20"/>
              <w:rPr>
                <w:rFonts w:ascii="Merriweather" w:hAnsi="Merriweather"/>
                <w:sz w:val="18"/>
                <w:szCs w:val="18"/>
              </w:rPr>
            </w:pPr>
          </w:p>
        </w:tc>
      </w:tr>
      <w:tr w:rsidR="008868FC" w:rsidRPr="0088218F" w14:paraId="32287FA7" w14:textId="77777777" w:rsidTr="004D2A69">
        <w:trPr>
          <w:trHeight w:val="190"/>
        </w:trPr>
        <w:tc>
          <w:tcPr>
            <w:tcW w:w="1447" w:type="dxa"/>
            <w:vMerge w:val="restart"/>
            <w:shd w:val="clear" w:color="auto" w:fill="F2F2F2"/>
            <w:vAlign w:val="center"/>
          </w:tcPr>
          <w:p w14:paraId="231E0794" w14:textId="77777777" w:rsidR="008868FC" w:rsidRPr="0088218F" w:rsidRDefault="008868FC" w:rsidP="008868FC">
            <w:pPr>
              <w:spacing w:before="20" w:after="20"/>
              <w:rPr>
                <w:rFonts w:ascii="Merriweather" w:hAnsi="Merriweather"/>
                <w:b/>
                <w:sz w:val="18"/>
                <w:szCs w:val="18"/>
              </w:rPr>
            </w:pPr>
            <w:r w:rsidRPr="0088218F">
              <w:rPr>
                <w:rFonts w:ascii="Merriweather" w:hAnsi="Merriweather"/>
                <w:b/>
                <w:sz w:val="18"/>
                <w:szCs w:val="18"/>
              </w:rPr>
              <w:t xml:space="preserve">Assessment criteria </w:t>
            </w:r>
          </w:p>
        </w:tc>
        <w:tc>
          <w:tcPr>
            <w:tcW w:w="1994" w:type="dxa"/>
            <w:gridSpan w:val="4"/>
            <w:vAlign w:val="center"/>
          </w:tcPr>
          <w:p w14:paraId="521590E1" w14:textId="77777777" w:rsidR="008868FC" w:rsidRPr="0088218F" w:rsidRDefault="00B60F1F" w:rsidP="008868FC">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585101601"/>
                <w14:checkbox>
                  <w14:checked w14:val="1"/>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Class attendance</w:t>
            </w:r>
          </w:p>
        </w:tc>
        <w:tc>
          <w:tcPr>
            <w:tcW w:w="1550" w:type="dxa"/>
            <w:gridSpan w:val="4"/>
            <w:vAlign w:val="center"/>
          </w:tcPr>
          <w:p w14:paraId="2063F8F5" w14:textId="77777777" w:rsidR="008868FC" w:rsidRPr="0088218F" w:rsidRDefault="00B60F1F" w:rsidP="008868FC">
            <w:pPr>
              <w:tabs>
                <w:tab w:val="left" w:pos="1218"/>
              </w:tabs>
              <w:spacing w:before="20" w:after="20"/>
              <w:jc w:val="center"/>
              <w:rPr>
                <w:rFonts w:ascii="Merriweather" w:hAnsi="Merriweather"/>
                <w:sz w:val="18"/>
                <w:szCs w:val="18"/>
                <w:vertAlign w:val="superscript"/>
              </w:rPr>
            </w:pPr>
            <w:sdt>
              <w:sdtPr>
                <w:rPr>
                  <w:rFonts w:ascii="Merriweather" w:eastAsia="MS Mincho" w:hAnsi="Merriweather" w:cs="MS Mincho"/>
                  <w:sz w:val="18"/>
                  <w:szCs w:val="18"/>
                </w:rPr>
                <w:id w:val="-1320267691"/>
                <w14:checkbox>
                  <w14:checked w14:val="0"/>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Preparation for class</w:t>
            </w:r>
          </w:p>
        </w:tc>
        <w:tc>
          <w:tcPr>
            <w:tcW w:w="1854" w:type="dxa"/>
            <w:gridSpan w:val="5"/>
            <w:vAlign w:val="center"/>
          </w:tcPr>
          <w:p w14:paraId="36529417" w14:textId="77777777" w:rsidR="008868FC" w:rsidRPr="0088218F" w:rsidRDefault="00B60F1F" w:rsidP="008868FC">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508669450"/>
                <w14:checkbox>
                  <w14:checked w14:val="0"/>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Homework</w:t>
            </w:r>
          </w:p>
        </w:tc>
        <w:tc>
          <w:tcPr>
            <w:tcW w:w="1803" w:type="dxa"/>
            <w:gridSpan w:val="8"/>
            <w:vAlign w:val="center"/>
          </w:tcPr>
          <w:p w14:paraId="1907FBF7" w14:textId="77777777" w:rsidR="008868FC" w:rsidRPr="0088218F" w:rsidRDefault="00B60F1F" w:rsidP="008868FC">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884013749"/>
                <w14:checkbox>
                  <w14:checked w14:val="0"/>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Continuous evaluation</w:t>
            </w:r>
          </w:p>
        </w:tc>
        <w:tc>
          <w:tcPr>
            <w:tcW w:w="1446" w:type="dxa"/>
            <w:vAlign w:val="center"/>
          </w:tcPr>
          <w:p w14:paraId="625A02C1" w14:textId="77777777" w:rsidR="008868FC" w:rsidRPr="0088218F" w:rsidRDefault="00B60F1F" w:rsidP="008868FC">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566532184"/>
                <w14:checkbox>
                  <w14:checked w14:val="0"/>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Research</w:t>
            </w:r>
          </w:p>
        </w:tc>
      </w:tr>
      <w:tr w:rsidR="008868FC" w:rsidRPr="0088218F" w14:paraId="588044BA" w14:textId="77777777" w:rsidTr="004D2A69">
        <w:trPr>
          <w:trHeight w:val="190"/>
        </w:trPr>
        <w:tc>
          <w:tcPr>
            <w:tcW w:w="1447" w:type="dxa"/>
            <w:vMerge/>
            <w:shd w:val="clear" w:color="auto" w:fill="F2F2F2"/>
          </w:tcPr>
          <w:p w14:paraId="56B605D4" w14:textId="77777777" w:rsidR="008868FC" w:rsidRPr="0088218F" w:rsidRDefault="008868FC" w:rsidP="008868FC">
            <w:pPr>
              <w:spacing w:before="20" w:after="20"/>
              <w:rPr>
                <w:rFonts w:ascii="Merriweather" w:hAnsi="Merriweather"/>
                <w:b/>
                <w:sz w:val="18"/>
                <w:szCs w:val="18"/>
              </w:rPr>
            </w:pPr>
          </w:p>
        </w:tc>
        <w:tc>
          <w:tcPr>
            <w:tcW w:w="1994" w:type="dxa"/>
            <w:gridSpan w:val="4"/>
            <w:vAlign w:val="center"/>
          </w:tcPr>
          <w:p w14:paraId="200A7FE4" w14:textId="77777777" w:rsidR="008868FC" w:rsidRPr="0088218F" w:rsidRDefault="00B60F1F" w:rsidP="008868FC">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398136034"/>
                <w14:checkbox>
                  <w14:checked w14:val="0"/>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Practical work</w:t>
            </w:r>
          </w:p>
        </w:tc>
        <w:tc>
          <w:tcPr>
            <w:tcW w:w="1550" w:type="dxa"/>
            <w:gridSpan w:val="4"/>
            <w:vAlign w:val="center"/>
          </w:tcPr>
          <w:p w14:paraId="4DD91A8E" w14:textId="77777777" w:rsidR="008868FC" w:rsidRPr="0088218F" w:rsidRDefault="00B60F1F" w:rsidP="008868FC">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58945367"/>
                <w14:checkbox>
                  <w14:checked w14:val="0"/>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Experimental work</w:t>
            </w:r>
          </w:p>
        </w:tc>
        <w:tc>
          <w:tcPr>
            <w:tcW w:w="1854" w:type="dxa"/>
            <w:gridSpan w:val="5"/>
            <w:vAlign w:val="center"/>
          </w:tcPr>
          <w:p w14:paraId="1CDC936D" w14:textId="77777777" w:rsidR="008868FC" w:rsidRPr="0088218F" w:rsidRDefault="00B60F1F" w:rsidP="008868FC">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808401256"/>
                <w14:checkbox>
                  <w14:checked w14:val="1"/>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Presentation</w:t>
            </w:r>
          </w:p>
        </w:tc>
        <w:tc>
          <w:tcPr>
            <w:tcW w:w="1803" w:type="dxa"/>
            <w:gridSpan w:val="8"/>
            <w:vAlign w:val="center"/>
          </w:tcPr>
          <w:p w14:paraId="55108E45" w14:textId="77777777" w:rsidR="008868FC" w:rsidRPr="0088218F" w:rsidRDefault="00B60F1F" w:rsidP="008868FC">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134325326"/>
                <w14:checkbox>
                  <w14:checked w14:val="0"/>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Project</w:t>
            </w:r>
          </w:p>
        </w:tc>
        <w:tc>
          <w:tcPr>
            <w:tcW w:w="1446" w:type="dxa"/>
            <w:vAlign w:val="center"/>
          </w:tcPr>
          <w:p w14:paraId="772EC674" w14:textId="77777777" w:rsidR="008868FC" w:rsidRPr="0088218F" w:rsidRDefault="00B60F1F" w:rsidP="008868FC">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296885576"/>
                <w14:checkbox>
                  <w14:checked w14:val="1"/>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Seminar</w:t>
            </w:r>
          </w:p>
        </w:tc>
      </w:tr>
      <w:tr w:rsidR="008868FC" w:rsidRPr="0088218F" w14:paraId="581072CA" w14:textId="77777777" w:rsidTr="004D2A69">
        <w:trPr>
          <w:trHeight w:val="190"/>
        </w:trPr>
        <w:tc>
          <w:tcPr>
            <w:tcW w:w="1447" w:type="dxa"/>
            <w:vMerge/>
            <w:shd w:val="clear" w:color="auto" w:fill="F2F2F2"/>
          </w:tcPr>
          <w:p w14:paraId="4BD985B0" w14:textId="77777777" w:rsidR="008868FC" w:rsidRPr="0088218F" w:rsidRDefault="008868FC" w:rsidP="008868FC">
            <w:pPr>
              <w:spacing w:before="20" w:after="20"/>
              <w:rPr>
                <w:rFonts w:ascii="Merriweather" w:hAnsi="Merriweather"/>
                <w:b/>
                <w:sz w:val="18"/>
                <w:szCs w:val="18"/>
              </w:rPr>
            </w:pPr>
          </w:p>
        </w:tc>
        <w:tc>
          <w:tcPr>
            <w:tcW w:w="1994" w:type="dxa"/>
            <w:gridSpan w:val="4"/>
            <w:vAlign w:val="center"/>
          </w:tcPr>
          <w:p w14:paraId="72EA7CE9" w14:textId="77777777" w:rsidR="008868FC" w:rsidRPr="0088218F" w:rsidRDefault="00B60F1F" w:rsidP="008868FC">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2023698893"/>
                <w14:checkbox>
                  <w14:checked w14:val="0"/>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Test(s)</w:t>
            </w:r>
          </w:p>
        </w:tc>
        <w:tc>
          <w:tcPr>
            <w:tcW w:w="1550" w:type="dxa"/>
            <w:gridSpan w:val="4"/>
            <w:vAlign w:val="center"/>
          </w:tcPr>
          <w:p w14:paraId="28C6FDE4" w14:textId="77777777" w:rsidR="008868FC" w:rsidRPr="0088218F" w:rsidRDefault="00B60F1F" w:rsidP="008868FC">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514882207"/>
                <w14:checkbox>
                  <w14:checked w14:val="1"/>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Written exam</w:t>
            </w:r>
          </w:p>
        </w:tc>
        <w:tc>
          <w:tcPr>
            <w:tcW w:w="1854" w:type="dxa"/>
            <w:gridSpan w:val="5"/>
            <w:vAlign w:val="center"/>
          </w:tcPr>
          <w:p w14:paraId="7506E86B" w14:textId="77777777" w:rsidR="008868FC" w:rsidRPr="0088218F" w:rsidRDefault="00B60F1F" w:rsidP="008868FC">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755905834"/>
                <w14:checkbox>
                  <w14:checked w14:val="1"/>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Oral exam</w:t>
            </w:r>
          </w:p>
        </w:tc>
        <w:tc>
          <w:tcPr>
            <w:tcW w:w="3249" w:type="dxa"/>
            <w:gridSpan w:val="9"/>
            <w:vAlign w:val="center"/>
          </w:tcPr>
          <w:p w14:paraId="250F53D9" w14:textId="77777777" w:rsidR="008868FC" w:rsidRPr="0088218F" w:rsidRDefault="00B60F1F" w:rsidP="008868FC">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321547941"/>
                <w14:checkbox>
                  <w14:checked w14:val="0"/>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Other:</w:t>
            </w:r>
          </w:p>
        </w:tc>
      </w:tr>
      <w:tr w:rsidR="008868FC" w:rsidRPr="0088218F" w14:paraId="749344DC" w14:textId="77777777" w:rsidTr="004D2A69">
        <w:tc>
          <w:tcPr>
            <w:tcW w:w="1447" w:type="dxa"/>
            <w:shd w:val="clear" w:color="auto" w:fill="F2F2F2"/>
          </w:tcPr>
          <w:p w14:paraId="0A1089C0" w14:textId="77777777" w:rsidR="008868FC" w:rsidRPr="0088218F" w:rsidRDefault="008868FC" w:rsidP="008868FC">
            <w:pPr>
              <w:spacing w:before="20" w:after="20"/>
              <w:rPr>
                <w:rFonts w:ascii="Merriweather" w:hAnsi="Merriweather"/>
                <w:b/>
                <w:sz w:val="18"/>
                <w:szCs w:val="18"/>
              </w:rPr>
            </w:pPr>
            <w:r w:rsidRPr="0088218F">
              <w:rPr>
                <w:rFonts w:ascii="Merriweather" w:hAnsi="Merriweather"/>
                <w:b/>
                <w:sz w:val="18"/>
                <w:szCs w:val="18"/>
              </w:rPr>
              <w:t>Conditions for permission to take the exam</w:t>
            </w:r>
          </w:p>
        </w:tc>
        <w:tc>
          <w:tcPr>
            <w:tcW w:w="8647" w:type="dxa"/>
            <w:gridSpan w:val="22"/>
            <w:vAlign w:val="center"/>
          </w:tcPr>
          <w:p w14:paraId="37814079" w14:textId="3A877B6B" w:rsidR="008868FC" w:rsidRPr="0088218F" w:rsidRDefault="008868FC" w:rsidP="008868FC">
            <w:pPr>
              <w:tabs>
                <w:tab w:val="left" w:pos="1218"/>
              </w:tabs>
              <w:spacing w:before="20" w:after="20"/>
              <w:rPr>
                <w:rFonts w:ascii="Merriweather" w:eastAsia="MS Gothic" w:hAnsi="Merriweather"/>
                <w:sz w:val="18"/>
                <w:szCs w:val="18"/>
              </w:rPr>
            </w:pPr>
            <w:r w:rsidRPr="0088218F">
              <w:rPr>
                <w:rFonts w:ascii="Merriweather" w:hAnsi="Merriweather"/>
                <w:noProof/>
                <w:sz w:val="18"/>
                <w:szCs w:val="18"/>
              </w:rPr>
              <w:t xml:space="preserve">Students are required to  complete a seminar in writing (at least 6 pages of texts), and to expose it in a form of  oral presentation (15 </w:t>
            </w:r>
            <w:r w:rsidR="00992477">
              <w:rPr>
                <w:rFonts w:ascii="Merriweather" w:hAnsi="Merriweather"/>
                <w:noProof/>
                <w:sz w:val="18"/>
                <w:szCs w:val="18"/>
              </w:rPr>
              <w:t xml:space="preserve">– 20 </w:t>
            </w:r>
            <w:r w:rsidRPr="0088218F">
              <w:rPr>
                <w:rFonts w:ascii="Merriweather" w:hAnsi="Merriweather"/>
                <w:noProof/>
                <w:sz w:val="18"/>
                <w:szCs w:val="18"/>
              </w:rPr>
              <w:t>minutes ).</w:t>
            </w:r>
          </w:p>
        </w:tc>
      </w:tr>
      <w:tr w:rsidR="008868FC" w:rsidRPr="0088218F" w14:paraId="15DE10C0" w14:textId="77777777" w:rsidTr="004D2A69">
        <w:tc>
          <w:tcPr>
            <w:tcW w:w="1447" w:type="dxa"/>
            <w:shd w:val="clear" w:color="auto" w:fill="F2F2F2"/>
          </w:tcPr>
          <w:p w14:paraId="50C5A322" w14:textId="77777777" w:rsidR="008868FC" w:rsidRPr="0088218F" w:rsidRDefault="008868FC" w:rsidP="008868FC">
            <w:pPr>
              <w:spacing w:before="20" w:after="20"/>
              <w:rPr>
                <w:rFonts w:ascii="Merriweather" w:hAnsi="Merriweather"/>
                <w:b/>
                <w:sz w:val="18"/>
                <w:szCs w:val="18"/>
              </w:rPr>
            </w:pPr>
            <w:r w:rsidRPr="0088218F">
              <w:rPr>
                <w:rFonts w:ascii="Merriweather" w:hAnsi="Merriweather"/>
                <w:b/>
                <w:sz w:val="18"/>
                <w:szCs w:val="18"/>
              </w:rPr>
              <w:t>Exam periods</w:t>
            </w:r>
          </w:p>
        </w:tc>
        <w:tc>
          <w:tcPr>
            <w:tcW w:w="3544" w:type="dxa"/>
            <w:gridSpan w:val="8"/>
            <w:vAlign w:val="center"/>
          </w:tcPr>
          <w:p w14:paraId="491028E4" w14:textId="77777777" w:rsidR="008868FC" w:rsidRPr="0088218F" w:rsidRDefault="00B60F1F" w:rsidP="008868FC">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728342055"/>
                <w14:checkbox>
                  <w14:checked w14:val="1"/>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Winter</w:t>
            </w:r>
          </w:p>
        </w:tc>
        <w:tc>
          <w:tcPr>
            <w:tcW w:w="2350" w:type="dxa"/>
            <w:gridSpan w:val="7"/>
            <w:vAlign w:val="center"/>
          </w:tcPr>
          <w:p w14:paraId="0BFD8EFE" w14:textId="77777777" w:rsidR="008868FC" w:rsidRPr="0088218F" w:rsidRDefault="00B60F1F" w:rsidP="008868FC">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913612873"/>
                <w14:checkbox>
                  <w14:checked w14:val="0"/>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Summer</w:t>
            </w:r>
          </w:p>
        </w:tc>
        <w:tc>
          <w:tcPr>
            <w:tcW w:w="2753" w:type="dxa"/>
            <w:gridSpan w:val="7"/>
            <w:vAlign w:val="center"/>
          </w:tcPr>
          <w:p w14:paraId="196369C9" w14:textId="77777777" w:rsidR="008868FC" w:rsidRPr="0088218F" w:rsidRDefault="00B60F1F" w:rsidP="008868FC">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688258023"/>
                <w14:checkbox>
                  <w14:checked w14:val="1"/>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Autumn</w:t>
            </w:r>
            <w:r w:rsidR="008868FC" w:rsidRPr="0088218F">
              <w:rPr>
                <w:rFonts w:ascii="Merriweather" w:hAnsi="Merriweather"/>
                <w:sz w:val="18"/>
                <w:szCs w:val="18"/>
              </w:rPr>
              <w:softHyphen/>
            </w:r>
          </w:p>
        </w:tc>
      </w:tr>
      <w:tr w:rsidR="008868FC" w:rsidRPr="0088218F" w14:paraId="66FDE56B" w14:textId="77777777" w:rsidTr="004D2A69">
        <w:tc>
          <w:tcPr>
            <w:tcW w:w="1447" w:type="dxa"/>
            <w:shd w:val="clear" w:color="auto" w:fill="F2F2F2"/>
          </w:tcPr>
          <w:p w14:paraId="0335493B" w14:textId="77777777" w:rsidR="008868FC" w:rsidRPr="0088218F" w:rsidRDefault="008868FC" w:rsidP="008868FC">
            <w:pPr>
              <w:spacing w:before="20" w:after="20"/>
              <w:rPr>
                <w:rFonts w:ascii="Merriweather" w:hAnsi="Merriweather"/>
                <w:b/>
                <w:sz w:val="18"/>
                <w:szCs w:val="18"/>
              </w:rPr>
            </w:pPr>
            <w:r w:rsidRPr="0088218F">
              <w:rPr>
                <w:rFonts w:ascii="Merriweather" w:hAnsi="Merriweather"/>
                <w:b/>
                <w:sz w:val="18"/>
                <w:szCs w:val="18"/>
              </w:rPr>
              <w:t>Exam dates</w:t>
            </w:r>
          </w:p>
        </w:tc>
        <w:tc>
          <w:tcPr>
            <w:tcW w:w="3544" w:type="dxa"/>
            <w:gridSpan w:val="8"/>
            <w:vAlign w:val="center"/>
          </w:tcPr>
          <w:p w14:paraId="7C46169A" w14:textId="77777777" w:rsidR="008868FC" w:rsidRDefault="00403907" w:rsidP="008868FC">
            <w:pPr>
              <w:tabs>
                <w:tab w:val="left" w:pos="1218"/>
              </w:tabs>
              <w:spacing w:before="20" w:after="20"/>
              <w:jc w:val="center"/>
              <w:rPr>
                <w:rFonts w:ascii="Merriweather" w:hAnsi="Merriweather"/>
                <w:sz w:val="18"/>
                <w:szCs w:val="18"/>
              </w:rPr>
            </w:pPr>
            <w:r>
              <w:rPr>
                <w:rFonts w:ascii="Merriweather" w:hAnsi="Merriweather"/>
                <w:sz w:val="18"/>
                <w:szCs w:val="18"/>
              </w:rPr>
              <w:t>29. 01. 2025. (12:00h)</w:t>
            </w:r>
          </w:p>
          <w:p w14:paraId="2E4707BE" w14:textId="33BC3639" w:rsidR="00812358" w:rsidRPr="0088218F" w:rsidRDefault="00812358" w:rsidP="008868FC">
            <w:pPr>
              <w:tabs>
                <w:tab w:val="left" w:pos="1218"/>
              </w:tabs>
              <w:spacing w:before="20" w:after="20"/>
              <w:jc w:val="center"/>
              <w:rPr>
                <w:rFonts w:ascii="Merriweather" w:hAnsi="Merriweather"/>
                <w:sz w:val="18"/>
                <w:szCs w:val="18"/>
              </w:rPr>
            </w:pPr>
            <w:r>
              <w:rPr>
                <w:rFonts w:ascii="Merriweather" w:hAnsi="Merriweather"/>
                <w:sz w:val="18"/>
                <w:szCs w:val="18"/>
              </w:rPr>
              <w:t>12. 01. 2025. (12:00h)</w:t>
            </w:r>
          </w:p>
        </w:tc>
        <w:tc>
          <w:tcPr>
            <w:tcW w:w="2350" w:type="dxa"/>
            <w:gridSpan w:val="7"/>
            <w:vAlign w:val="center"/>
          </w:tcPr>
          <w:p w14:paraId="7600DD6A" w14:textId="77777777" w:rsidR="008868FC" w:rsidRPr="0088218F" w:rsidRDefault="008868FC" w:rsidP="008868FC">
            <w:pPr>
              <w:tabs>
                <w:tab w:val="left" w:pos="1218"/>
              </w:tabs>
              <w:spacing w:before="20" w:after="20"/>
              <w:jc w:val="center"/>
              <w:rPr>
                <w:rFonts w:ascii="Merriweather" w:hAnsi="Merriweather"/>
                <w:sz w:val="18"/>
                <w:szCs w:val="18"/>
              </w:rPr>
            </w:pPr>
          </w:p>
        </w:tc>
        <w:tc>
          <w:tcPr>
            <w:tcW w:w="2753" w:type="dxa"/>
            <w:gridSpan w:val="7"/>
            <w:vAlign w:val="center"/>
          </w:tcPr>
          <w:p w14:paraId="1A3B10BD" w14:textId="22E13C45" w:rsidR="008868FC" w:rsidRPr="0088218F" w:rsidRDefault="00812358" w:rsidP="008868FC">
            <w:pPr>
              <w:tabs>
                <w:tab w:val="left" w:pos="1218"/>
              </w:tabs>
              <w:spacing w:before="20" w:after="20"/>
              <w:jc w:val="center"/>
              <w:rPr>
                <w:rFonts w:ascii="Merriweather" w:hAnsi="Merriweather"/>
                <w:sz w:val="18"/>
                <w:szCs w:val="18"/>
              </w:rPr>
            </w:pPr>
            <w:r w:rsidRPr="00812358">
              <w:rPr>
                <w:rFonts w:ascii="Merriweather" w:hAnsi="Merriweather"/>
                <w:sz w:val="18"/>
                <w:szCs w:val="18"/>
              </w:rPr>
              <w:t>https://pum.unizd.hr/ispitni-termini1</w:t>
            </w:r>
          </w:p>
        </w:tc>
      </w:tr>
      <w:tr w:rsidR="008868FC" w:rsidRPr="0088218F" w14:paraId="6C16ABA5" w14:textId="77777777" w:rsidTr="004D2A69">
        <w:tc>
          <w:tcPr>
            <w:tcW w:w="1447" w:type="dxa"/>
            <w:shd w:val="clear" w:color="auto" w:fill="F2F2F2"/>
          </w:tcPr>
          <w:p w14:paraId="35573401" w14:textId="77777777" w:rsidR="008868FC" w:rsidRPr="0088218F" w:rsidRDefault="008868FC" w:rsidP="008868FC">
            <w:pPr>
              <w:spacing w:before="20" w:after="20"/>
              <w:rPr>
                <w:rFonts w:ascii="Merriweather" w:hAnsi="Merriweather"/>
                <w:b/>
                <w:sz w:val="18"/>
                <w:szCs w:val="18"/>
              </w:rPr>
            </w:pPr>
            <w:r w:rsidRPr="0088218F">
              <w:rPr>
                <w:rFonts w:ascii="Merriweather" w:hAnsi="Merriweather"/>
                <w:b/>
                <w:sz w:val="18"/>
                <w:szCs w:val="18"/>
              </w:rPr>
              <w:t>Course description</w:t>
            </w:r>
          </w:p>
        </w:tc>
        <w:tc>
          <w:tcPr>
            <w:tcW w:w="8647" w:type="dxa"/>
            <w:gridSpan w:val="22"/>
            <w:vAlign w:val="center"/>
          </w:tcPr>
          <w:p w14:paraId="6D72E70C" w14:textId="77777777" w:rsidR="008868FC" w:rsidRPr="0088218F" w:rsidRDefault="008868FC" w:rsidP="008868FC">
            <w:pPr>
              <w:spacing w:before="0" w:after="0"/>
              <w:jc w:val="both"/>
              <w:rPr>
                <w:rFonts w:ascii="Merriweather" w:hAnsi="Merriweather" w:cs="Arial"/>
                <w:sz w:val="18"/>
                <w:szCs w:val="18"/>
              </w:rPr>
            </w:pPr>
            <w:r w:rsidRPr="0088218F">
              <w:rPr>
                <w:rFonts w:ascii="Merriweather" w:hAnsi="Merriweather" w:cs="Arial"/>
                <w:sz w:val="18"/>
                <w:szCs w:val="18"/>
              </w:rPr>
              <w:t>Architecture and visual arts in Italy after the Council of Trent and critical understanding of relevant phenomena.</w:t>
            </w:r>
          </w:p>
        </w:tc>
      </w:tr>
      <w:tr w:rsidR="008868FC" w:rsidRPr="0088218F" w14:paraId="65A25B38" w14:textId="77777777" w:rsidTr="004D2A69">
        <w:tc>
          <w:tcPr>
            <w:tcW w:w="1447" w:type="dxa"/>
            <w:shd w:val="clear" w:color="auto" w:fill="F2F2F2"/>
          </w:tcPr>
          <w:p w14:paraId="3CC3D58C" w14:textId="77777777" w:rsidR="008868FC" w:rsidRPr="0088218F" w:rsidRDefault="008868FC" w:rsidP="008868FC">
            <w:pPr>
              <w:spacing w:before="20" w:after="20"/>
              <w:rPr>
                <w:rFonts w:ascii="Merriweather" w:hAnsi="Merriweather"/>
                <w:b/>
                <w:sz w:val="18"/>
                <w:szCs w:val="18"/>
              </w:rPr>
            </w:pPr>
            <w:r w:rsidRPr="0088218F">
              <w:rPr>
                <w:rFonts w:ascii="Merriweather" w:hAnsi="Merriweather"/>
                <w:b/>
                <w:sz w:val="18"/>
                <w:szCs w:val="18"/>
              </w:rPr>
              <w:t>Course content</w:t>
            </w:r>
          </w:p>
        </w:tc>
        <w:tc>
          <w:tcPr>
            <w:tcW w:w="8647" w:type="dxa"/>
            <w:gridSpan w:val="22"/>
          </w:tcPr>
          <w:p w14:paraId="3FE43865" w14:textId="77777777" w:rsidR="008868FC" w:rsidRPr="0088218F" w:rsidRDefault="008868FC" w:rsidP="008868FC">
            <w:pPr>
              <w:spacing w:after="0"/>
              <w:rPr>
                <w:rFonts w:ascii="Merriweather" w:hAnsi="Merriweather" w:cs="Calibri"/>
                <w:i/>
                <w:noProof/>
                <w:sz w:val="18"/>
                <w:szCs w:val="18"/>
              </w:rPr>
            </w:pPr>
            <w:r w:rsidRPr="0088218F">
              <w:rPr>
                <w:rFonts w:ascii="Merriweather" w:hAnsi="Merriweather" w:cs="Calibri"/>
                <w:i/>
                <w:noProof/>
                <w:position w:val="1"/>
                <w:sz w:val="18"/>
                <w:szCs w:val="18"/>
              </w:rPr>
              <w:t xml:space="preserve">1. Introduction, explanation </w:t>
            </w:r>
            <w:r w:rsidRPr="0088218F">
              <w:rPr>
                <w:rStyle w:val="hps"/>
                <w:rFonts w:ascii="Merriweather" w:hAnsi="Merriweather"/>
                <w:i/>
                <w:sz w:val="18"/>
                <w:szCs w:val="18"/>
                <w:lang w:val="en"/>
              </w:rPr>
              <w:t>of the teaching</w:t>
            </w:r>
            <w:r w:rsidRPr="0088218F">
              <w:rPr>
                <w:rFonts w:ascii="Merriweather" w:hAnsi="Merriweather"/>
                <w:i/>
                <w:sz w:val="18"/>
                <w:szCs w:val="18"/>
                <w:lang w:val="en"/>
              </w:rPr>
              <w:t xml:space="preserve"> </w:t>
            </w:r>
            <w:r w:rsidRPr="0088218F">
              <w:rPr>
                <w:rStyle w:val="hps"/>
                <w:rFonts w:ascii="Merriweather" w:hAnsi="Merriweather"/>
                <w:i/>
                <w:sz w:val="18"/>
                <w:szCs w:val="18"/>
                <w:lang w:val="en"/>
              </w:rPr>
              <w:t>curriculums.</w:t>
            </w:r>
            <w:r w:rsidRPr="0088218F">
              <w:rPr>
                <w:rFonts w:ascii="Merriweather" w:hAnsi="Merriweather"/>
                <w:i/>
                <w:sz w:val="18"/>
                <w:szCs w:val="18"/>
                <w:lang w:val="en"/>
              </w:rPr>
              <w:t xml:space="preserve"> </w:t>
            </w:r>
            <w:r w:rsidRPr="0088218F">
              <w:rPr>
                <w:rStyle w:val="hps"/>
                <w:rFonts w:ascii="Merriweather" w:hAnsi="Merriweather"/>
                <w:i/>
                <w:sz w:val="18"/>
                <w:szCs w:val="18"/>
                <w:lang w:val="en"/>
              </w:rPr>
              <w:t>The Reformation</w:t>
            </w:r>
            <w:r w:rsidRPr="0088218F">
              <w:rPr>
                <w:rFonts w:ascii="Merriweather" w:hAnsi="Merriweather"/>
                <w:i/>
                <w:sz w:val="18"/>
                <w:szCs w:val="18"/>
                <w:lang w:val="en"/>
              </w:rPr>
              <w:t xml:space="preserve"> </w:t>
            </w:r>
            <w:r w:rsidRPr="0088218F">
              <w:rPr>
                <w:rStyle w:val="hps"/>
                <w:rFonts w:ascii="Merriweather" w:hAnsi="Merriweather"/>
                <w:i/>
                <w:sz w:val="18"/>
                <w:szCs w:val="18"/>
                <w:lang w:val="en"/>
              </w:rPr>
              <w:t>and</w:t>
            </w:r>
            <w:r w:rsidRPr="0088218F">
              <w:rPr>
                <w:rFonts w:ascii="Merriweather" w:hAnsi="Merriweather"/>
                <w:i/>
                <w:sz w:val="18"/>
                <w:szCs w:val="18"/>
                <w:lang w:val="en"/>
              </w:rPr>
              <w:t xml:space="preserve"> </w:t>
            </w:r>
            <w:r w:rsidRPr="0088218F">
              <w:rPr>
                <w:rStyle w:val="hps"/>
                <w:rFonts w:ascii="Merriweather" w:hAnsi="Merriweather"/>
                <w:i/>
                <w:sz w:val="18"/>
                <w:szCs w:val="18"/>
                <w:lang w:val="en"/>
              </w:rPr>
              <w:t>Counter-Reformation</w:t>
            </w:r>
          </w:p>
          <w:p w14:paraId="3154610B" w14:textId="77777777" w:rsidR="008868FC" w:rsidRPr="0088218F" w:rsidRDefault="008868FC" w:rsidP="008868FC">
            <w:pPr>
              <w:spacing w:after="0"/>
              <w:rPr>
                <w:rFonts w:ascii="Merriweather" w:hAnsi="Merriweather" w:cs="Calibri"/>
                <w:i/>
                <w:noProof/>
                <w:sz w:val="18"/>
                <w:szCs w:val="18"/>
              </w:rPr>
            </w:pPr>
            <w:r w:rsidRPr="0088218F">
              <w:rPr>
                <w:rFonts w:ascii="Merriweather" w:hAnsi="Merriweather" w:cs="Calibri"/>
                <w:i/>
                <w:noProof/>
                <w:sz w:val="18"/>
                <w:szCs w:val="18"/>
              </w:rPr>
              <w:lastRenderedPageBreak/>
              <w:t>2.Baroque urbanism of Rome</w:t>
            </w:r>
          </w:p>
          <w:p w14:paraId="0D1BC17C" w14:textId="77777777" w:rsidR="008868FC" w:rsidRPr="0088218F" w:rsidRDefault="008868FC" w:rsidP="008868FC">
            <w:pPr>
              <w:spacing w:after="0"/>
              <w:rPr>
                <w:rFonts w:ascii="Merriweather" w:hAnsi="Merriweather" w:cs="Calibri"/>
                <w:noProof/>
                <w:sz w:val="18"/>
                <w:szCs w:val="18"/>
                <w:lang w:val="hr-HR"/>
              </w:rPr>
            </w:pPr>
            <w:r w:rsidRPr="0088218F">
              <w:rPr>
                <w:rFonts w:ascii="Merriweather" w:hAnsi="Merriweather" w:cs="Calibri"/>
                <w:i/>
                <w:noProof/>
                <w:position w:val="1"/>
                <w:sz w:val="18"/>
                <w:szCs w:val="18"/>
              </w:rPr>
              <w:t xml:space="preserve">3.Early baroque architecutre in Rome: </w:t>
            </w:r>
            <w:r w:rsidRPr="0088218F">
              <w:rPr>
                <w:rFonts w:ascii="Merriweather" w:hAnsi="Merriweather" w:cs="Calibri"/>
                <w:noProof/>
                <w:sz w:val="18"/>
                <w:szCs w:val="18"/>
                <w:lang w:val="hr-HR"/>
              </w:rPr>
              <w:t>(C. Maderno)</w:t>
            </w:r>
          </w:p>
          <w:p w14:paraId="7CDA6764" w14:textId="77777777" w:rsidR="008868FC" w:rsidRPr="0088218F" w:rsidRDefault="008868FC" w:rsidP="008868FC">
            <w:pPr>
              <w:spacing w:after="0"/>
              <w:rPr>
                <w:rFonts w:ascii="Merriweather" w:hAnsi="Merriweather" w:cs="Calibri"/>
                <w:noProof/>
                <w:sz w:val="18"/>
                <w:szCs w:val="18"/>
                <w:lang w:val="hr-HR"/>
              </w:rPr>
            </w:pPr>
            <w:r w:rsidRPr="0088218F">
              <w:rPr>
                <w:rFonts w:ascii="Merriweather" w:hAnsi="Merriweather" w:cs="Calibri"/>
                <w:i/>
                <w:noProof/>
                <w:position w:val="1"/>
                <w:sz w:val="18"/>
                <w:szCs w:val="18"/>
              </w:rPr>
              <w:t>4.High baroque architecture in Italy - classical aspects</w:t>
            </w:r>
            <w:r w:rsidRPr="0088218F">
              <w:rPr>
                <w:rFonts w:ascii="Merriweather" w:hAnsi="Merriweather" w:cs="Calibri"/>
                <w:noProof/>
                <w:sz w:val="18"/>
                <w:szCs w:val="18"/>
                <w:lang w:val="hr-HR"/>
              </w:rPr>
              <w:t xml:space="preserve"> </w:t>
            </w:r>
          </w:p>
          <w:p w14:paraId="61BD741E" w14:textId="77777777" w:rsidR="008868FC" w:rsidRPr="0088218F" w:rsidRDefault="008868FC" w:rsidP="008868FC">
            <w:pPr>
              <w:spacing w:after="0"/>
              <w:rPr>
                <w:rFonts w:ascii="Merriweather" w:hAnsi="Merriweather" w:cs="Calibri"/>
                <w:i/>
                <w:noProof/>
                <w:sz w:val="18"/>
                <w:szCs w:val="18"/>
              </w:rPr>
            </w:pPr>
            <w:r w:rsidRPr="0088218F">
              <w:rPr>
                <w:rFonts w:ascii="Merriweather" w:hAnsi="Merriweather" w:cs="Calibri"/>
                <w:i/>
                <w:noProof/>
                <w:sz w:val="18"/>
                <w:szCs w:val="18"/>
              </w:rPr>
              <w:t>5.G. L. Bernini as architect</w:t>
            </w:r>
          </w:p>
          <w:p w14:paraId="3C1C886D" w14:textId="77777777" w:rsidR="008868FC" w:rsidRPr="0088218F" w:rsidRDefault="008868FC" w:rsidP="008868FC">
            <w:pPr>
              <w:spacing w:after="0"/>
              <w:rPr>
                <w:rFonts w:ascii="Merriweather" w:hAnsi="Merriweather" w:cs="Calibri"/>
                <w:i/>
                <w:noProof/>
                <w:position w:val="1"/>
                <w:sz w:val="18"/>
                <w:szCs w:val="18"/>
              </w:rPr>
            </w:pPr>
            <w:r w:rsidRPr="0088218F">
              <w:rPr>
                <w:rFonts w:ascii="Merriweather" w:hAnsi="Merriweather" w:cs="Calibri"/>
                <w:i/>
                <w:noProof/>
                <w:position w:val="1"/>
                <w:sz w:val="18"/>
                <w:szCs w:val="18"/>
              </w:rPr>
              <w:t>6.High baroque architecture in Rome – baroque aspects: F. Borromini</w:t>
            </w:r>
          </w:p>
          <w:p w14:paraId="2DAA9C29" w14:textId="77777777" w:rsidR="008868FC" w:rsidRPr="0088218F" w:rsidRDefault="008868FC" w:rsidP="008868FC">
            <w:pPr>
              <w:spacing w:after="0"/>
              <w:rPr>
                <w:rFonts w:ascii="Merriweather" w:hAnsi="Merriweather" w:cs="Calibri"/>
                <w:i/>
                <w:noProof/>
                <w:sz w:val="18"/>
                <w:szCs w:val="18"/>
              </w:rPr>
            </w:pPr>
            <w:r w:rsidRPr="0088218F">
              <w:rPr>
                <w:rFonts w:ascii="Merriweather" w:hAnsi="Merriweather" w:cs="Calibri"/>
                <w:i/>
                <w:noProof/>
                <w:sz w:val="18"/>
                <w:szCs w:val="18"/>
              </w:rPr>
              <w:t>7.Late baroque architecture in Piemonte:</w:t>
            </w:r>
          </w:p>
          <w:p w14:paraId="05358D37" w14:textId="77777777" w:rsidR="008868FC" w:rsidRPr="0088218F" w:rsidRDefault="008868FC" w:rsidP="008868FC">
            <w:pPr>
              <w:spacing w:after="0"/>
              <w:rPr>
                <w:rFonts w:ascii="Merriweather" w:hAnsi="Merriweather" w:cs="Calibri"/>
                <w:i/>
                <w:noProof/>
                <w:sz w:val="18"/>
                <w:szCs w:val="18"/>
              </w:rPr>
            </w:pPr>
            <w:r w:rsidRPr="0088218F">
              <w:rPr>
                <w:rFonts w:ascii="Merriweather" w:hAnsi="Merriweather" w:cs="Calibri"/>
                <w:i/>
                <w:noProof/>
                <w:sz w:val="18"/>
                <w:szCs w:val="18"/>
              </w:rPr>
              <w:t>8.G. Guarini, F. Juvarra</w:t>
            </w:r>
          </w:p>
          <w:p w14:paraId="727732EC" w14:textId="77777777" w:rsidR="008868FC" w:rsidRPr="0088218F" w:rsidRDefault="008868FC" w:rsidP="008868FC">
            <w:pPr>
              <w:spacing w:after="0"/>
              <w:rPr>
                <w:rFonts w:ascii="Merriweather" w:hAnsi="Merriweather" w:cs="Calibri"/>
                <w:i/>
                <w:noProof/>
                <w:sz w:val="18"/>
                <w:szCs w:val="18"/>
              </w:rPr>
            </w:pPr>
            <w:r w:rsidRPr="0088218F">
              <w:rPr>
                <w:rFonts w:ascii="Merriweather" w:hAnsi="Merriweather" w:cs="Calibri"/>
                <w:i/>
                <w:noProof/>
                <w:sz w:val="18"/>
                <w:szCs w:val="18"/>
              </w:rPr>
              <w:t>9.Baroque architecture of Venice</w:t>
            </w:r>
          </w:p>
          <w:p w14:paraId="61E96D8F" w14:textId="77777777" w:rsidR="008868FC" w:rsidRPr="0088218F" w:rsidRDefault="008868FC" w:rsidP="008868FC">
            <w:pPr>
              <w:spacing w:after="0"/>
              <w:rPr>
                <w:rFonts w:ascii="Merriweather" w:hAnsi="Merriweather" w:cs="Calibri"/>
                <w:i/>
                <w:noProof/>
                <w:position w:val="1"/>
                <w:sz w:val="18"/>
                <w:szCs w:val="18"/>
              </w:rPr>
            </w:pPr>
            <w:r w:rsidRPr="0088218F">
              <w:rPr>
                <w:rFonts w:ascii="Merriweather" w:hAnsi="Merriweather" w:cs="Calibri"/>
                <w:i/>
                <w:noProof/>
                <w:position w:val="1"/>
                <w:sz w:val="18"/>
                <w:szCs w:val="18"/>
              </w:rPr>
              <w:t>10.Early and high baroque sculpture in Rome: Sculptural work fo Bernini</w:t>
            </w:r>
          </w:p>
          <w:p w14:paraId="531D0175" w14:textId="77777777" w:rsidR="008868FC" w:rsidRPr="0088218F" w:rsidRDefault="008868FC" w:rsidP="008868FC">
            <w:pPr>
              <w:spacing w:after="0"/>
              <w:rPr>
                <w:rFonts w:ascii="Merriweather" w:hAnsi="Merriweather" w:cs="Calibri"/>
                <w:i/>
                <w:noProof/>
                <w:sz w:val="18"/>
                <w:szCs w:val="18"/>
              </w:rPr>
            </w:pPr>
            <w:r w:rsidRPr="0088218F">
              <w:rPr>
                <w:rFonts w:ascii="Merriweather" w:hAnsi="Merriweather" w:cs="Calibri"/>
                <w:i/>
                <w:noProof/>
                <w:position w:val="1"/>
                <w:sz w:val="18"/>
                <w:szCs w:val="18"/>
              </w:rPr>
              <w:t xml:space="preserve">11.High and late baroque </w:t>
            </w:r>
            <w:r w:rsidRPr="0088218F">
              <w:rPr>
                <w:rFonts w:ascii="Merriweather" w:hAnsi="Merriweather" w:cs="Calibri"/>
                <w:i/>
                <w:noProof/>
                <w:sz w:val="18"/>
                <w:szCs w:val="18"/>
              </w:rPr>
              <w:t>sculpture in Italy</w:t>
            </w:r>
          </w:p>
          <w:p w14:paraId="1ACDBEAC" w14:textId="77777777" w:rsidR="008868FC" w:rsidRPr="0088218F" w:rsidRDefault="008868FC" w:rsidP="008868FC">
            <w:pPr>
              <w:spacing w:after="0"/>
              <w:rPr>
                <w:rFonts w:ascii="Merriweather" w:hAnsi="Merriweather" w:cs="Calibri"/>
                <w:i/>
                <w:noProof/>
                <w:sz w:val="18"/>
                <w:szCs w:val="18"/>
              </w:rPr>
            </w:pPr>
            <w:r w:rsidRPr="0088218F">
              <w:rPr>
                <w:rFonts w:ascii="Merriweather" w:hAnsi="Merriweather" w:cs="Calibri"/>
                <w:i/>
                <w:noProof/>
                <w:sz w:val="18"/>
                <w:szCs w:val="18"/>
              </w:rPr>
              <w:t>12.The foundations of baroque paintings in Italy: Carracci family. The Carracci followers in Bologna and Rome</w:t>
            </w:r>
          </w:p>
          <w:p w14:paraId="621885CE" w14:textId="77777777" w:rsidR="008868FC" w:rsidRPr="0088218F" w:rsidRDefault="008868FC" w:rsidP="008868FC">
            <w:pPr>
              <w:spacing w:after="0"/>
              <w:rPr>
                <w:rFonts w:ascii="Merriweather" w:hAnsi="Merriweather" w:cs="Calibri"/>
                <w:i/>
                <w:noProof/>
                <w:sz w:val="18"/>
                <w:szCs w:val="18"/>
              </w:rPr>
            </w:pPr>
            <w:r w:rsidRPr="0088218F">
              <w:rPr>
                <w:rFonts w:ascii="Merriweather" w:hAnsi="Merriweather" w:cs="Calibri"/>
                <w:i/>
                <w:noProof/>
                <w:sz w:val="18"/>
                <w:szCs w:val="18"/>
              </w:rPr>
              <w:t>13.The foundations of baroque paintings in Italy II: Caravaggio, Caravaggists</w:t>
            </w:r>
          </w:p>
          <w:p w14:paraId="61D207F3" w14:textId="77777777" w:rsidR="008868FC" w:rsidRPr="0088218F" w:rsidRDefault="008868FC" w:rsidP="008868FC">
            <w:pPr>
              <w:spacing w:after="0"/>
              <w:rPr>
                <w:rFonts w:ascii="Merriweather" w:hAnsi="Merriweather" w:cs="Calibri"/>
                <w:i/>
                <w:noProof/>
                <w:sz w:val="18"/>
                <w:szCs w:val="18"/>
              </w:rPr>
            </w:pPr>
            <w:r w:rsidRPr="0088218F">
              <w:rPr>
                <w:rFonts w:ascii="Merriweather" w:hAnsi="Merriweather" w:cs="Calibri"/>
                <w:i/>
                <w:noProof/>
                <w:position w:val="1"/>
                <w:sz w:val="18"/>
                <w:szCs w:val="18"/>
              </w:rPr>
              <w:t>14.High baroque paintings currents in Italy: Baroque classicism, arhaic classsicism</w:t>
            </w:r>
          </w:p>
          <w:p w14:paraId="5187E67E" w14:textId="77777777" w:rsidR="008868FC" w:rsidRPr="0088218F" w:rsidRDefault="008868FC" w:rsidP="008868FC">
            <w:pPr>
              <w:spacing w:after="0"/>
              <w:rPr>
                <w:rFonts w:ascii="Merriweather" w:hAnsi="Merriweather" w:cs="Calibri"/>
                <w:i/>
                <w:noProof/>
                <w:position w:val="1"/>
                <w:sz w:val="18"/>
                <w:szCs w:val="18"/>
              </w:rPr>
            </w:pPr>
            <w:r w:rsidRPr="0088218F">
              <w:rPr>
                <w:rFonts w:ascii="Merriweather" w:hAnsi="Merriweather" w:cs="Calibri"/>
                <w:i/>
                <w:noProof/>
                <w:position w:val="1"/>
                <w:sz w:val="18"/>
                <w:szCs w:val="18"/>
              </w:rPr>
              <w:t>15.Late baroque paintings in Italy: G. B. Tiepolo, genre paintings</w:t>
            </w:r>
            <w:r w:rsidRPr="0088218F">
              <w:rPr>
                <w:rFonts w:ascii="Merriweather" w:eastAsia="MS Gothic" w:hAnsi="Merriweather"/>
                <w:sz w:val="18"/>
                <w:szCs w:val="18"/>
              </w:rPr>
              <w:t xml:space="preserve"> </w:t>
            </w:r>
          </w:p>
        </w:tc>
      </w:tr>
      <w:tr w:rsidR="008868FC" w:rsidRPr="0088218F" w14:paraId="2B4FF351" w14:textId="77777777" w:rsidTr="004D2A69">
        <w:tc>
          <w:tcPr>
            <w:tcW w:w="1447" w:type="dxa"/>
            <w:shd w:val="clear" w:color="auto" w:fill="F2F2F2"/>
          </w:tcPr>
          <w:p w14:paraId="20925F51" w14:textId="77777777" w:rsidR="008868FC" w:rsidRPr="0088218F" w:rsidRDefault="008868FC" w:rsidP="008868FC">
            <w:pPr>
              <w:spacing w:before="20" w:after="20"/>
              <w:rPr>
                <w:rFonts w:ascii="Merriweather" w:hAnsi="Merriweather"/>
                <w:b/>
                <w:sz w:val="18"/>
                <w:szCs w:val="18"/>
              </w:rPr>
            </w:pPr>
            <w:r w:rsidRPr="0088218F">
              <w:rPr>
                <w:rFonts w:ascii="Merriweather" w:hAnsi="Merriweather"/>
                <w:b/>
                <w:sz w:val="18"/>
                <w:szCs w:val="18"/>
              </w:rPr>
              <w:lastRenderedPageBreak/>
              <w:t>Required reading</w:t>
            </w:r>
          </w:p>
        </w:tc>
        <w:tc>
          <w:tcPr>
            <w:tcW w:w="8647" w:type="dxa"/>
            <w:gridSpan w:val="22"/>
            <w:vAlign w:val="center"/>
          </w:tcPr>
          <w:p w14:paraId="2A5F7673" w14:textId="77777777" w:rsidR="008868FC" w:rsidRPr="0088218F" w:rsidRDefault="008868FC" w:rsidP="008868FC">
            <w:pPr>
              <w:tabs>
                <w:tab w:val="left" w:pos="1218"/>
              </w:tabs>
              <w:spacing w:before="20" w:after="20"/>
              <w:jc w:val="both"/>
              <w:rPr>
                <w:rFonts w:ascii="Merriweather" w:eastAsia="MS Gothic" w:hAnsi="Merriweather"/>
                <w:sz w:val="18"/>
                <w:szCs w:val="18"/>
              </w:rPr>
            </w:pPr>
            <w:r w:rsidRPr="0088218F">
              <w:rPr>
                <w:rFonts w:ascii="Merriweather" w:hAnsi="Merriweather" w:cs="Calibri"/>
                <w:b/>
                <w:noProof/>
                <w:sz w:val="18"/>
                <w:szCs w:val="18"/>
              </w:rPr>
              <w:t>R. Wittkower</w:t>
            </w:r>
            <w:r w:rsidRPr="0088218F">
              <w:rPr>
                <w:rFonts w:ascii="Merriweather" w:hAnsi="Merriweather" w:cs="Calibri"/>
                <w:noProof/>
                <w:sz w:val="18"/>
                <w:szCs w:val="18"/>
              </w:rPr>
              <w:t xml:space="preserve">, </w:t>
            </w:r>
            <w:r w:rsidRPr="0088218F">
              <w:rPr>
                <w:rFonts w:ascii="Merriweather" w:hAnsi="Merriweather" w:cs="Calibri"/>
                <w:i/>
                <w:noProof/>
                <w:sz w:val="18"/>
                <w:szCs w:val="18"/>
              </w:rPr>
              <w:t>Art and Architecture in Italy, 1600-1750, vol. 1-3</w:t>
            </w:r>
            <w:r w:rsidRPr="0088218F">
              <w:rPr>
                <w:rFonts w:ascii="Merriweather" w:hAnsi="Merriweather" w:cs="Calibri"/>
                <w:noProof/>
                <w:sz w:val="18"/>
                <w:szCs w:val="18"/>
              </w:rPr>
              <w:t xml:space="preserve">, London, 1999.; </w:t>
            </w:r>
            <w:r w:rsidRPr="0088218F">
              <w:rPr>
                <w:rFonts w:ascii="Merriweather" w:hAnsi="Merriweather"/>
                <w:b/>
                <w:color w:val="000000"/>
                <w:sz w:val="18"/>
                <w:szCs w:val="18"/>
              </w:rPr>
              <w:t>R. Neuman</w:t>
            </w:r>
            <w:r w:rsidRPr="0088218F">
              <w:rPr>
                <w:rFonts w:ascii="Merriweather" w:hAnsi="Merriweather"/>
                <w:color w:val="000000"/>
                <w:sz w:val="18"/>
                <w:szCs w:val="18"/>
              </w:rPr>
              <w:t xml:space="preserve">, </w:t>
            </w:r>
            <w:r w:rsidRPr="0088218F">
              <w:rPr>
                <w:rFonts w:ascii="Merriweather" w:hAnsi="Merriweather"/>
                <w:i/>
                <w:color w:val="000000"/>
                <w:sz w:val="18"/>
                <w:szCs w:val="18"/>
              </w:rPr>
              <w:t xml:space="preserve">Baroque and Rococo Art and Architecture, </w:t>
            </w:r>
            <w:r w:rsidRPr="0088218F">
              <w:rPr>
                <w:rFonts w:ascii="Merriweather" w:hAnsi="Merriweather"/>
                <w:color w:val="000000"/>
                <w:sz w:val="18"/>
                <w:szCs w:val="18"/>
              </w:rPr>
              <w:t>Pearson Education, 2013. (pg. 1-147.; 432-449.)</w:t>
            </w:r>
          </w:p>
        </w:tc>
      </w:tr>
      <w:tr w:rsidR="008868FC" w:rsidRPr="0088218F" w14:paraId="4B192CE0" w14:textId="77777777" w:rsidTr="004D2A69">
        <w:tc>
          <w:tcPr>
            <w:tcW w:w="1447" w:type="dxa"/>
            <w:shd w:val="clear" w:color="auto" w:fill="F2F2F2"/>
          </w:tcPr>
          <w:p w14:paraId="35364697" w14:textId="77777777" w:rsidR="008868FC" w:rsidRPr="0088218F" w:rsidRDefault="008868FC" w:rsidP="008868FC">
            <w:pPr>
              <w:spacing w:before="20" w:after="20"/>
              <w:rPr>
                <w:rFonts w:ascii="Merriweather" w:hAnsi="Merriweather"/>
                <w:b/>
                <w:sz w:val="18"/>
                <w:szCs w:val="18"/>
              </w:rPr>
            </w:pPr>
            <w:r w:rsidRPr="0088218F">
              <w:rPr>
                <w:rFonts w:ascii="Merriweather" w:hAnsi="Merriweather"/>
                <w:b/>
                <w:sz w:val="18"/>
                <w:szCs w:val="18"/>
              </w:rPr>
              <w:t>Additional reading</w:t>
            </w:r>
          </w:p>
        </w:tc>
        <w:tc>
          <w:tcPr>
            <w:tcW w:w="8647" w:type="dxa"/>
            <w:gridSpan w:val="22"/>
            <w:vAlign w:val="center"/>
          </w:tcPr>
          <w:p w14:paraId="7E3ED25D" w14:textId="77777777" w:rsidR="008868FC" w:rsidRPr="0088218F" w:rsidRDefault="008868FC" w:rsidP="008868FC">
            <w:pPr>
              <w:tabs>
                <w:tab w:val="left" w:pos="1218"/>
              </w:tabs>
              <w:spacing w:before="20" w:after="20"/>
              <w:jc w:val="both"/>
              <w:rPr>
                <w:rFonts w:ascii="Merriweather" w:eastAsia="MS Gothic" w:hAnsi="Merriweather"/>
                <w:sz w:val="18"/>
                <w:szCs w:val="18"/>
              </w:rPr>
            </w:pPr>
            <w:r w:rsidRPr="0088218F">
              <w:rPr>
                <w:rFonts w:ascii="Merriweather" w:hAnsi="Merriweather"/>
                <w:i/>
                <w:noProof/>
                <w:sz w:val="18"/>
                <w:szCs w:val="18"/>
              </w:rPr>
              <w:t>Baroque: architecture, sculpture, painting</w:t>
            </w:r>
            <w:r w:rsidRPr="0088218F">
              <w:rPr>
                <w:rFonts w:ascii="Merriweather" w:hAnsi="Merriweather" w:cs="Calibri"/>
                <w:noProof/>
                <w:sz w:val="18"/>
                <w:szCs w:val="18"/>
              </w:rPr>
              <w:t xml:space="preserve">, (ed. </w:t>
            </w:r>
            <w:r w:rsidRPr="0088218F">
              <w:rPr>
                <w:rFonts w:ascii="Merriweather" w:hAnsi="Merriweather" w:cs="Calibri"/>
                <w:b/>
                <w:noProof/>
                <w:sz w:val="18"/>
                <w:szCs w:val="18"/>
              </w:rPr>
              <w:t>Rudolph Toman)</w:t>
            </w:r>
            <w:r w:rsidRPr="0088218F">
              <w:rPr>
                <w:rFonts w:ascii="Merriweather" w:hAnsi="Merriweather" w:cs="Calibri"/>
                <w:noProof/>
                <w:sz w:val="18"/>
                <w:szCs w:val="18"/>
              </w:rPr>
              <w:t xml:space="preserve">, </w:t>
            </w:r>
            <w:r w:rsidRPr="0088218F">
              <w:rPr>
                <w:rFonts w:ascii="Merriweather" w:hAnsi="Merriweather"/>
                <w:noProof/>
                <w:sz w:val="18"/>
                <w:szCs w:val="18"/>
              </w:rPr>
              <w:t xml:space="preserve">Koenemann, 2004.; </w:t>
            </w:r>
            <w:r w:rsidRPr="0088218F">
              <w:rPr>
                <w:rFonts w:ascii="Merriweather" w:hAnsi="Merriweather"/>
                <w:b/>
                <w:i/>
                <w:color w:val="000000"/>
                <w:sz w:val="18"/>
                <w:szCs w:val="18"/>
              </w:rPr>
              <w:t>Venice: Art and Architecture</w:t>
            </w:r>
            <w:r w:rsidRPr="0088218F">
              <w:rPr>
                <w:rFonts w:ascii="Merriweather" w:hAnsi="Merriweather"/>
                <w:color w:val="000000"/>
                <w:sz w:val="18"/>
                <w:szCs w:val="18"/>
              </w:rPr>
              <w:t xml:space="preserve">, ed. G. Romanelli, H. F. Ullman, 2007. (pg.:401.-711.); </w:t>
            </w:r>
            <w:r w:rsidRPr="0088218F">
              <w:rPr>
                <w:rFonts w:ascii="Merriweather" w:hAnsi="Merriweather" w:cs="Calibri"/>
                <w:b/>
                <w:noProof/>
                <w:sz w:val="18"/>
                <w:szCs w:val="18"/>
              </w:rPr>
              <w:t>G. A. Bailey</w:t>
            </w:r>
            <w:r w:rsidRPr="0088218F">
              <w:rPr>
                <w:rFonts w:ascii="Merriweather" w:hAnsi="Merriweather" w:cs="Calibri"/>
                <w:noProof/>
                <w:sz w:val="18"/>
                <w:szCs w:val="18"/>
              </w:rPr>
              <w:t xml:space="preserve">, </w:t>
            </w:r>
            <w:r w:rsidRPr="0088218F">
              <w:rPr>
                <w:rFonts w:ascii="Merriweather" w:hAnsi="Merriweather" w:cs="Calibri"/>
                <w:i/>
                <w:noProof/>
                <w:sz w:val="18"/>
                <w:szCs w:val="18"/>
              </w:rPr>
              <w:t>Baroque and Rococo</w:t>
            </w:r>
            <w:r w:rsidRPr="0088218F">
              <w:rPr>
                <w:rFonts w:ascii="Merriweather" w:hAnsi="Merriweather" w:cs="Calibri"/>
                <w:noProof/>
                <w:sz w:val="18"/>
                <w:szCs w:val="18"/>
              </w:rPr>
              <w:t xml:space="preserve">, London, 2012.; </w:t>
            </w:r>
            <w:r w:rsidRPr="0088218F">
              <w:rPr>
                <w:rFonts w:ascii="Merriweather" w:hAnsi="Merriweather" w:cs="Calibri"/>
                <w:b/>
                <w:noProof/>
                <w:sz w:val="18"/>
                <w:szCs w:val="18"/>
              </w:rPr>
              <w:t xml:space="preserve">G. A. Bailey, </w:t>
            </w:r>
            <w:r w:rsidRPr="0088218F">
              <w:rPr>
                <w:rFonts w:ascii="Merriweather" w:hAnsi="Merriweather" w:cs="Calibri"/>
                <w:i/>
                <w:noProof/>
                <w:sz w:val="18"/>
                <w:szCs w:val="18"/>
              </w:rPr>
              <w:t>Between Renaissance and Baroque. Jesuit Art in Rome</w:t>
            </w:r>
            <w:r w:rsidRPr="0088218F">
              <w:rPr>
                <w:rFonts w:ascii="Merriweather" w:hAnsi="Merriweather" w:cs="Calibri"/>
                <w:b/>
                <w:noProof/>
                <w:sz w:val="18"/>
                <w:szCs w:val="18"/>
              </w:rPr>
              <w:t xml:space="preserve">, </w:t>
            </w:r>
            <w:r w:rsidRPr="0088218F">
              <w:rPr>
                <w:rFonts w:ascii="Merriweather" w:hAnsi="Merriweather" w:cs="Calibri"/>
                <w:noProof/>
                <w:sz w:val="18"/>
                <w:szCs w:val="18"/>
              </w:rPr>
              <w:t>University of Toronto Press, 2003.;</w:t>
            </w:r>
            <w:r w:rsidRPr="0088218F">
              <w:rPr>
                <w:rFonts w:ascii="Merriweather" w:hAnsi="Merriweather" w:cs="Calibri"/>
                <w:b/>
                <w:noProof/>
                <w:sz w:val="18"/>
                <w:szCs w:val="18"/>
              </w:rPr>
              <w:t xml:space="preserve"> G. Bazin</w:t>
            </w:r>
            <w:r w:rsidRPr="0088218F">
              <w:rPr>
                <w:rFonts w:ascii="Merriweather" w:hAnsi="Merriweather" w:cs="Calibri"/>
                <w:noProof/>
                <w:sz w:val="18"/>
                <w:szCs w:val="18"/>
              </w:rPr>
              <w:t xml:space="preserve">, </w:t>
            </w:r>
            <w:r w:rsidRPr="0088218F">
              <w:rPr>
                <w:rFonts w:ascii="Merriweather" w:hAnsi="Merriweather" w:cs="Calibri"/>
                <w:i/>
                <w:noProof/>
                <w:sz w:val="18"/>
                <w:szCs w:val="18"/>
              </w:rPr>
              <w:t xml:space="preserve">Barok i rokoko, </w:t>
            </w:r>
            <w:r w:rsidRPr="0088218F">
              <w:rPr>
                <w:rFonts w:ascii="Merriweather" w:hAnsi="Merriweather" w:cs="Calibri"/>
                <w:noProof/>
                <w:sz w:val="18"/>
                <w:szCs w:val="18"/>
              </w:rPr>
              <w:t xml:space="preserve">Beograd, 1975.; </w:t>
            </w:r>
            <w:r w:rsidRPr="0088218F">
              <w:rPr>
                <w:rFonts w:ascii="Merriweather" w:hAnsi="Merriweather" w:cs="Calibri"/>
                <w:b/>
                <w:noProof/>
                <w:sz w:val="18"/>
                <w:szCs w:val="18"/>
              </w:rPr>
              <w:t>G. Bazin</w:t>
            </w:r>
            <w:r w:rsidRPr="0088218F">
              <w:rPr>
                <w:rFonts w:ascii="Merriweather" w:hAnsi="Merriweather" w:cs="Calibri"/>
                <w:noProof/>
                <w:sz w:val="18"/>
                <w:szCs w:val="18"/>
              </w:rPr>
              <w:t xml:space="preserve">, </w:t>
            </w:r>
            <w:r w:rsidRPr="0088218F">
              <w:rPr>
                <w:rFonts w:ascii="Merriweather" w:hAnsi="Merriweather" w:cs="Calibri"/>
                <w:i/>
                <w:noProof/>
                <w:sz w:val="18"/>
                <w:szCs w:val="18"/>
              </w:rPr>
              <w:t>Baroque and Rococo</w:t>
            </w:r>
            <w:r w:rsidRPr="0088218F">
              <w:rPr>
                <w:rFonts w:ascii="Merriweather" w:hAnsi="Merriweather" w:cs="Calibri"/>
                <w:noProof/>
                <w:sz w:val="18"/>
                <w:szCs w:val="18"/>
              </w:rPr>
              <w:t xml:space="preserve">, London, 1998. 11-48, 167-184; </w:t>
            </w:r>
            <w:r w:rsidRPr="0088218F">
              <w:rPr>
                <w:rFonts w:ascii="Merriweather" w:hAnsi="Merriweather" w:cs="Calibri"/>
                <w:b/>
                <w:noProof/>
                <w:sz w:val="18"/>
                <w:szCs w:val="18"/>
              </w:rPr>
              <w:t>B. Boucher</w:t>
            </w:r>
            <w:r w:rsidRPr="0088218F">
              <w:rPr>
                <w:rFonts w:ascii="Merriweather" w:hAnsi="Merriweather" w:cs="Calibri"/>
                <w:noProof/>
                <w:sz w:val="18"/>
                <w:szCs w:val="18"/>
              </w:rPr>
              <w:t xml:space="preserve">, </w:t>
            </w:r>
            <w:r w:rsidRPr="0088218F">
              <w:rPr>
                <w:rFonts w:ascii="Merriweather" w:hAnsi="Merriweather" w:cs="Calibri"/>
                <w:i/>
                <w:noProof/>
                <w:sz w:val="18"/>
                <w:szCs w:val="18"/>
              </w:rPr>
              <w:t>Italian Baroque Sculpture</w:t>
            </w:r>
            <w:r w:rsidRPr="0088218F">
              <w:rPr>
                <w:rFonts w:ascii="Merriweather" w:hAnsi="Merriweather" w:cs="Calibri"/>
                <w:noProof/>
                <w:sz w:val="18"/>
                <w:szCs w:val="18"/>
              </w:rPr>
              <w:t xml:space="preserve">, London, 1998.; </w:t>
            </w:r>
            <w:r w:rsidRPr="0088218F">
              <w:rPr>
                <w:rFonts w:ascii="Merriweather" w:hAnsi="Merriweather" w:cs="Calibri"/>
                <w:b/>
                <w:noProof/>
                <w:sz w:val="18"/>
                <w:szCs w:val="18"/>
              </w:rPr>
              <w:t>F. Haskell,</w:t>
            </w:r>
            <w:r w:rsidRPr="0088218F">
              <w:rPr>
                <w:rFonts w:ascii="Merriweather" w:hAnsi="Merriweather" w:cs="Calibri"/>
                <w:noProof/>
                <w:sz w:val="18"/>
                <w:szCs w:val="18"/>
              </w:rPr>
              <w:t xml:space="preserve"> </w:t>
            </w:r>
            <w:r w:rsidRPr="0088218F">
              <w:rPr>
                <w:rFonts w:ascii="Merriweather" w:hAnsi="Merriweather" w:cs="Calibri"/>
                <w:i/>
                <w:noProof/>
                <w:sz w:val="18"/>
                <w:szCs w:val="18"/>
              </w:rPr>
              <w:t>Patrons and Painters. Art and Society in Baroque Italy</w:t>
            </w:r>
            <w:r w:rsidRPr="0088218F">
              <w:rPr>
                <w:rFonts w:ascii="Merriweather" w:hAnsi="Merriweather" w:cs="Calibri"/>
                <w:noProof/>
                <w:sz w:val="18"/>
                <w:szCs w:val="18"/>
              </w:rPr>
              <w:t xml:space="preserve">, New Haven, London, Yale University Press, 1980.; </w:t>
            </w:r>
            <w:r w:rsidRPr="0088218F">
              <w:rPr>
                <w:rFonts w:ascii="Merriweather" w:hAnsi="Merriweather" w:cs="Calibri"/>
                <w:b/>
                <w:noProof/>
                <w:sz w:val="18"/>
                <w:szCs w:val="18"/>
              </w:rPr>
              <w:t>R. E. Spear, F. Sohm,</w:t>
            </w:r>
            <w:r w:rsidRPr="0088218F">
              <w:rPr>
                <w:rFonts w:ascii="Merriweather" w:hAnsi="Merriweather" w:cs="Calibri"/>
                <w:noProof/>
                <w:sz w:val="18"/>
                <w:szCs w:val="18"/>
              </w:rPr>
              <w:t xml:space="preserve"> </w:t>
            </w:r>
            <w:r w:rsidRPr="0088218F">
              <w:rPr>
                <w:rFonts w:ascii="Merriweather" w:hAnsi="Merriweather" w:cs="Calibri"/>
                <w:i/>
                <w:noProof/>
                <w:sz w:val="18"/>
                <w:szCs w:val="18"/>
              </w:rPr>
              <w:t>Painting for Profit. The Economic Lives of Seventeenth-century Italian Painters</w:t>
            </w:r>
            <w:r w:rsidRPr="0088218F">
              <w:rPr>
                <w:rFonts w:ascii="Merriweather" w:hAnsi="Merriweather" w:cs="Calibri"/>
                <w:noProof/>
                <w:sz w:val="18"/>
                <w:szCs w:val="18"/>
              </w:rPr>
              <w:t xml:space="preserve">, Bologna, Florence, 2010.; </w:t>
            </w:r>
            <w:r w:rsidRPr="0088218F">
              <w:rPr>
                <w:rFonts w:ascii="Merriweather" w:hAnsi="Merriweather"/>
                <w:i/>
                <w:color w:val="000000"/>
                <w:sz w:val="18"/>
                <w:szCs w:val="18"/>
              </w:rPr>
              <w:t>The Triumph of Baroque.</w:t>
            </w:r>
            <w:r w:rsidRPr="0088218F">
              <w:rPr>
                <w:rFonts w:ascii="Merriweather" w:hAnsi="Merriweather"/>
                <w:color w:val="000000"/>
                <w:sz w:val="18"/>
                <w:szCs w:val="18"/>
              </w:rPr>
              <w:t xml:space="preserve"> </w:t>
            </w:r>
            <w:r w:rsidRPr="0088218F">
              <w:rPr>
                <w:rFonts w:ascii="Merriweather" w:hAnsi="Merriweather"/>
                <w:i/>
                <w:color w:val="000000"/>
                <w:sz w:val="18"/>
                <w:szCs w:val="18"/>
              </w:rPr>
              <w:t>Architecture in Europe</w:t>
            </w:r>
            <w:r w:rsidRPr="0088218F">
              <w:rPr>
                <w:rFonts w:ascii="Merriweather" w:hAnsi="Merriweather"/>
                <w:color w:val="000000"/>
                <w:sz w:val="18"/>
                <w:szCs w:val="18"/>
              </w:rPr>
              <w:t xml:space="preserve"> </w:t>
            </w:r>
            <w:r w:rsidRPr="0088218F">
              <w:rPr>
                <w:rFonts w:ascii="Merriweather" w:hAnsi="Merriweather"/>
                <w:i/>
                <w:color w:val="000000"/>
                <w:sz w:val="18"/>
                <w:szCs w:val="18"/>
              </w:rPr>
              <w:t>1600-1750.</w:t>
            </w:r>
            <w:r w:rsidRPr="0088218F">
              <w:rPr>
                <w:rFonts w:ascii="Merriweather" w:hAnsi="Merriweather"/>
                <w:color w:val="000000"/>
                <w:sz w:val="18"/>
                <w:szCs w:val="18"/>
              </w:rPr>
              <w:t xml:space="preserve">, ed. </w:t>
            </w:r>
            <w:r w:rsidRPr="0088218F">
              <w:rPr>
                <w:rFonts w:ascii="Merriweather" w:hAnsi="Merriweather"/>
                <w:b/>
                <w:color w:val="000000"/>
                <w:sz w:val="18"/>
                <w:szCs w:val="18"/>
              </w:rPr>
              <w:t>H. A. Milon</w:t>
            </w:r>
            <w:r w:rsidRPr="0088218F">
              <w:rPr>
                <w:rFonts w:ascii="Merriweather" w:hAnsi="Merriweather"/>
                <w:color w:val="000000"/>
                <w:sz w:val="18"/>
                <w:szCs w:val="18"/>
              </w:rPr>
              <w:t xml:space="preserve">, New York, 1999.; </w:t>
            </w:r>
            <w:r w:rsidRPr="0088218F">
              <w:rPr>
                <w:rFonts w:ascii="Merriweather" w:hAnsi="Merriweather"/>
                <w:b/>
                <w:color w:val="000000"/>
                <w:sz w:val="18"/>
                <w:szCs w:val="18"/>
              </w:rPr>
              <w:t>A. Moir</w:t>
            </w:r>
            <w:r w:rsidRPr="0088218F">
              <w:rPr>
                <w:rFonts w:ascii="Merriweather" w:hAnsi="Merriweather"/>
                <w:color w:val="000000"/>
                <w:sz w:val="18"/>
                <w:szCs w:val="18"/>
              </w:rPr>
              <w:t xml:space="preserve">, </w:t>
            </w:r>
            <w:r w:rsidRPr="0088218F">
              <w:rPr>
                <w:rFonts w:ascii="Merriweather" w:hAnsi="Merriweather"/>
                <w:i/>
                <w:color w:val="000000"/>
                <w:sz w:val="18"/>
                <w:szCs w:val="18"/>
              </w:rPr>
              <w:t>Caravaggio</w:t>
            </w:r>
            <w:r w:rsidRPr="0088218F">
              <w:rPr>
                <w:rFonts w:ascii="Merriweather" w:hAnsi="Merriweather"/>
                <w:color w:val="000000"/>
                <w:sz w:val="18"/>
                <w:szCs w:val="18"/>
              </w:rPr>
              <w:t xml:space="preserve">, New York, 1982.; </w:t>
            </w:r>
            <w:r w:rsidRPr="0088218F">
              <w:rPr>
                <w:rFonts w:ascii="Merriweather" w:hAnsi="Merriweather" w:cs="Calibri"/>
                <w:b/>
                <w:noProof/>
                <w:sz w:val="18"/>
                <w:szCs w:val="18"/>
              </w:rPr>
              <w:t>R. Vodret,</w:t>
            </w:r>
            <w:r w:rsidRPr="0088218F">
              <w:rPr>
                <w:rFonts w:ascii="Merriweather" w:hAnsi="Merriweather" w:cs="Calibri"/>
                <w:noProof/>
                <w:sz w:val="18"/>
                <w:szCs w:val="18"/>
              </w:rPr>
              <w:t xml:space="preserve"> </w:t>
            </w:r>
            <w:r w:rsidRPr="0088218F">
              <w:rPr>
                <w:rFonts w:ascii="Merriweather" w:hAnsi="Merriweather" w:cs="Calibri"/>
                <w:i/>
                <w:noProof/>
                <w:sz w:val="18"/>
                <w:szCs w:val="18"/>
              </w:rPr>
              <w:t>Caravaggio</w:t>
            </w:r>
            <w:r w:rsidRPr="0088218F">
              <w:rPr>
                <w:rFonts w:ascii="Merriweather" w:hAnsi="Merriweather" w:cs="Calibri"/>
                <w:noProof/>
                <w:sz w:val="18"/>
                <w:szCs w:val="18"/>
              </w:rPr>
              <w:t xml:space="preserve">, Milano, 2009.; </w:t>
            </w:r>
            <w:r w:rsidRPr="0088218F">
              <w:rPr>
                <w:rFonts w:ascii="Merriweather" w:hAnsi="Merriweather" w:cs="Calibri"/>
                <w:b/>
                <w:noProof/>
                <w:sz w:val="18"/>
                <w:szCs w:val="18"/>
              </w:rPr>
              <w:t>C. Norberg-Schulz</w:t>
            </w:r>
            <w:r w:rsidRPr="0088218F">
              <w:rPr>
                <w:rFonts w:ascii="Merriweather" w:hAnsi="Merriweather" w:cs="Calibri"/>
                <w:noProof/>
                <w:sz w:val="18"/>
                <w:szCs w:val="18"/>
              </w:rPr>
              <w:t xml:space="preserve">, </w:t>
            </w:r>
            <w:r w:rsidRPr="0088218F">
              <w:rPr>
                <w:rFonts w:ascii="Merriweather" w:hAnsi="Merriweather" w:cs="Calibri"/>
                <w:i/>
                <w:noProof/>
                <w:sz w:val="18"/>
                <w:szCs w:val="18"/>
              </w:rPr>
              <w:t>Baroque architecture</w:t>
            </w:r>
            <w:r w:rsidRPr="0088218F">
              <w:rPr>
                <w:rFonts w:ascii="Merriweather" w:hAnsi="Merriweather" w:cs="Calibri"/>
                <w:noProof/>
                <w:sz w:val="18"/>
                <w:szCs w:val="18"/>
              </w:rPr>
              <w:t xml:space="preserve">, Milano, 2003.; </w:t>
            </w:r>
            <w:r w:rsidRPr="0088218F">
              <w:rPr>
                <w:rFonts w:ascii="Merriweather" w:hAnsi="Merriweather" w:cs="Calibri"/>
                <w:b/>
                <w:noProof/>
                <w:sz w:val="18"/>
                <w:szCs w:val="18"/>
              </w:rPr>
              <w:t>N. Pevsner</w:t>
            </w:r>
            <w:r w:rsidRPr="0088218F">
              <w:rPr>
                <w:rFonts w:ascii="Merriweather" w:hAnsi="Merriweather" w:cs="Calibri"/>
                <w:noProof/>
                <w:sz w:val="18"/>
                <w:szCs w:val="18"/>
              </w:rPr>
              <w:t xml:space="preserve">, </w:t>
            </w:r>
            <w:r w:rsidRPr="0088218F">
              <w:rPr>
                <w:rFonts w:ascii="Merriweather" w:hAnsi="Merriweather" w:cs="Calibri"/>
                <w:i/>
                <w:noProof/>
                <w:sz w:val="18"/>
                <w:szCs w:val="18"/>
              </w:rPr>
              <w:t>An Outline of European Architecture</w:t>
            </w:r>
            <w:r w:rsidRPr="0088218F">
              <w:rPr>
                <w:rFonts w:ascii="Merriweather" w:hAnsi="Merriweather" w:cs="Calibri"/>
                <w:noProof/>
                <w:sz w:val="18"/>
                <w:szCs w:val="18"/>
              </w:rPr>
              <w:t xml:space="preserve">, London, 2009.; </w:t>
            </w:r>
            <w:r w:rsidRPr="0088218F">
              <w:rPr>
                <w:rFonts w:ascii="Merriweather" w:hAnsi="Merriweather" w:cs="Calibri"/>
                <w:b/>
                <w:noProof/>
                <w:sz w:val="18"/>
                <w:szCs w:val="18"/>
              </w:rPr>
              <w:t xml:space="preserve">J. Pope-Hennessy: </w:t>
            </w:r>
            <w:r w:rsidRPr="0088218F">
              <w:rPr>
                <w:rFonts w:ascii="Merriweather" w:hAnsi="Merriweather" w:cs="Calibri"/>
                <w:i/>
                <w:noProof/>
                <w:sz w:val="18"/>
                <w:szCs w:val="18"/>
              </w:rPr>
              <w:t>An introduction to Italian sculpture, vol. 3 - Italian High Renaissance and Baroque Sculpture</w:t>
            </w:r>
            <w:r w:rsidRPr="0088218F">
              <w:rPr>
                <w:rFonts w:ascii="Merriweather" w:hAnsi="Merriweather" w:cs="Calibri"/>
                <w:noProof/>
                <w:sz w:val="18"/>
                <w:szCs w:val="18"/>
              </w:rPr>
              <w:t xml:space="preserve">, London, 1996.; </w:t>
            </w:r>
            <w:r w:rsidRPr="0088218F">
              <w:rPr>
                <w:rFonts w:ascii="Merriweather" w:hAnsi="Merriweather" w:cs="Calibri"/>
                <w:b/>
                <w:noProof/>
                <w:sz w:val="18"/>
                <w:szCs w:val="18"/>
              </w:rPr>
              <w:t>C. Puglisi</w:t>
            </w:r>
            <w:r w:rsidRPr="0088218F">
              <w:rPr>
                <w:rFonts w:ascii="Merriweather" w:hAnsi="Merriweather" w:cs="Calibri"/>
                <w:noProof/>
                <w:sz w:val="18"/>
                <w:szCs w:val="18"/>
              </w:rPr>
              <w:t xml:space="preserve">, </w:t>
            </w:r>
            <w:r w:rsidRPr="0088218F">
              <w:rPr>
                <w:rFonts w:ascii="Merriweather" w:hAnsi="Merriweather" w:cs="Calibri"/>
                <w:i/>
                <w:noProof/>
                <w:sz w:val="18"/>
                <w:szCs w:val="18"/>
              </w:rPr>
              <w:t>Caravaggio</w:t>
            </w:r>
            <w:r w:rsidRPr="0088218F">
              <w:rPr>
                <w:rFonts w:ascii="Merriweather" w:hAnsi="Merriweather" w:cs="Calibri"/>
                <w:noProof/>
                <w:sz w:val="18"/>
                <w:szCs w:val="18"/>
              </w:rPr>
              <w:t xml:space="preserve">, London, 2000.; </w:t>
            </w:r>
            <w:r w:rsidRPr="0088218F">
              <w:rPr>
                <w:rFonts w:ascii="Merriweather" w:hAnsi="Merriweather" w:cs="Calibri"/>
                <w:b/>
                <w:noProof/>
                <w:sz w:val="18"/>
                <w:szCs w:val="18"/>
              </w:rPr>
              <w:t>R. Wittkower</w:t>
            </w:r>
            <w:r w:rsidRPr="0088218F">
              <w:rPr>
                <w:rFonts w:ascii="Merriweather" w:hAnsi="Merriweather" w:cs="Calibri"/>
                <w:noProof/>
                <w:sz w:val="18"/>
                <w:szCs w:val="18"/>
              </w:rPr>
              <w:t xml:space="preserve">, </w:t>
            </w:r>
            <w:r w:rsidRPr="0088218F">
              <w:rPr>
                <w:rFonts w:ascii="Merriweather" w:hAnsi="Merriweather" w:cs="Calibri"/>
                <w:i/>
                <w:noProof/>
                <w:sz w:val="18"/>
                <w:szCs w:val="18"/>
              </w:rPr>
              <w:t>Bernini: The Sculptor of the Roman Baroque</w:t>
            </w:r>
            <w:r w:rsidRPr="0088218F">
              <w:rPr>
                <w:rFonts w:ascii="Merriweather" w:hAnsi="Merriweather" w:cs="Calibri"/>
                <w:noProof/>
                <w:sz w:val="18"/>
                <w:szCs w:val="18"/>
              </w:rPr>
              <w:t xml:space="preserve">, London, 1997.; </w:t>
            </w:r>
            <w:r w:rsidRPr="0088218F">
              <w:rPr>
                <w:rFonts w:ascii="Merriweather" w:hAnsi="Merriweather" w:cs="Calibri"/>
                <w:i/>
                <w:noProof/>
                <w:sz w:val="18"/>
                <w:szCs w:val="18"/>
              </w:rPr>
              <w:t>La pittura nel Veneto</w:t>
            </w:r>
            <w:r w:rsidRPr="0088218F">
              <w:rPr>
                <w:rFonts w:ascii="Merriweather" w:hAnsi="Merriweather" w:cs="Calibri"/>
                <w:b/>
                <w:i/>
                <w:noProof/>
                <w:sz w:val="18"/>
                <w:szCs w:val="18"/>
              </w:rPr>
              <w:t xml:space="preserve">, </w:t>
            </w:r>
            <w:r w:rsidRPr="0088218F">
              <w:rPr>
                <w:rFonts w:ascii="Merriweather" w:hAnsi="Merriweather" w:cs="Calibri"/>
                <w:i/>
                <w:noProof/>
                <w:sz w:val="18"/>
                <w:szCs w:val="18"/>
              </w:rPr>
              <w:t>Il Seicento I</w:t>
            </w:r>
            <w:r w:rsidRPr="0088218F">
              <w:rPr>
                <w:rFonts w:ascii="Merriweather" w:hAnsi="Merriweather" w:cs="Calibri"/>
                <w:b/>
                <w:i/>
                <w:noProof/>
                <w:sz w:val="18"/>
                <w:szCs w:val="18"/>
              </w:rPr>
              <w:t>.</w:t>
            </w:r>
            <w:r w:rsidRPr="0088218F">
              <w:rPr>
                <w:rFonts w:ascii="Merriweather" w:hAnsi="Merriweather" w:cs="Calibri"/>
                <w:noProof/>
                <w:sz w:val="18"/>
                <w:szCs w:val="18"/>
              </w:rPr>
              <w:t xml:space="preserve">, ed. </w:t>
            </w:r>
            <w:r w:rsidRPr="0088218F">
              <w:rPr>
                <w:rFonts w:ascii="Merriweather" w:hAnsi="Merriweather" w:cs="Calibri"/>
                <w:b/>
                <w:noProof/>
                <w:sz w:val="18"/>
                <w:szCs w:val="18"/>
              </w:rPr>
              <w:t>Carlo Pirovano, Mauro Lucca</w:t>
            </w:r>
            <w:r w:rsidRPr="0088218F">
              <w:rPr>
                <w:rFonts w:ascii="Merriweather" w:hAnsi="Merriweather" w:cs="Calibri"/>
                <w:noProof/>
                <w:sz w:val="18"/>
                <w:szCs w:val="18"/>
              </w:rPr>
              <w:t>), Milano, 2000</w:t>
            </w:r>
            <w:r w:rsidRPr="0088218F">
              <w:rPr>
                <w:rFonts w:ascii="Merriweather" w:hAnsi="Merriweather" w:cs="Calibri"/>
                <w:i/>
                <w:noProof/>
                <w:sz w:val="18"/>
                <w:szCs w:val="18"/>
              </w:rPr>
              <w:t>.; La pittura nel Veneto, Il Seicento II.,</w:t>
            </w:r>
            <w:r w:rsidRPr="0088218F">
              <w:rPr>
                <w:rFonts w:ascii="Merriweather" w:hAnsi="Merriweather" w:cs="Calibri"/>
                <w:noProof/>
                <w:sz w:val="18"/>
                <w:szCs w:val="18"/>
              </w:rPr>
              <w:t xml:space="preserve"> </w:t>
            </w:r>
            <w:r w:rsidRPr="0088218F">
              <w:rPr>
                <w:rFonts w:ascii="Merriweather" w:hAnsi="Merriweather" w:cs="Calibri"/>
                <w:b/>
                <w:noProof/>
                <w:sz w:val="18"/>
                <w:szCs w:val="18"/>
              </w:rPr>
              <w:t>ed. C. Pirovano, M. Lucca</w:t>
            </w:r>
            <w:r w:rsidRPr="0088218F">
              <w:rPr>
                <w:rFonts w:ascii="Merriweather" w:hAnsi="Merriweather" w:cs="Calibri"/>
                <w:noProof/>
                <w:sz w:val="18"/>
                <w:szCs w:val="18"/>
              </w:rPr>
              <w:t>), Milano, 2001.;</w:t>
            </w:r>
            <w:r w:rsidRPr="0088218F">
              <w:rPr>
                <w:rFonts w:ascii="Merriweather" w:hAnsi="Merriweather" w:cs="Calibri"/>
                <w:b/>
                <w:noProof/>
                <w:sz w:val="18"/>
                <w:szCs w:val="18"/>
              </w:rPr>
              <w:t xml:space="preserve"> </w:t>
            </w:r>
            <w:r w:rsidRPr="0088218F">
              <w:rPr>
                <w:rFonts w:ascii="Merriweather" w:hAnsi="Merriweather"/>
                <w:i/>
                <w:color w:val="000000"/>
                <w:sz w:val="18"/>
                <w:szCs w:val="18"/>
              </w:rPr>
              <w:t>Artemisia Gentileschi and feminism in early modern Europe</w:t>
            </w:r>
            <w:r w:rsidRPr="0088218F">
              <w:rPr>
                <w:rFonts w:ascii="Merriweather" w:hAnsi="Merriweather"/>
                <w:color w:val="000000"/>
                <w:sz w:val="18"/>
                <w:szCs w:val="18"/>
              </w:rPr>
              <w:t xml:space="preserve"> </w:t>
            </w:r>
            <w:proofErr w:type="spellStart"/>
            <w:r w:rsidRPr="0088218F">
              <w:rPr>
                <w:rFonts w:ascii="Merriweather" w:hAnsi="Merriweather"/>
                <w:color w:val="000000"/>
                <w:sz w:val="18"/>
                <w:szCs w:val="18"/>
              </w:rPr>
              <w:t>ur</w:t>
            </w:r>
            <w:proofErr w:type="spellEnd"/>
            <w:r w:rsidRPr="0088218F">
              <w:rPr>
                <w:rFonts w:ascii="Merriweather" w:hAnsi="Merriweather"/>
                <w:color w:val="000000"/>
                <w:sz w:val="18"/>
                <w:szCs w:val="18"/>
              </w:rPr>
              <w:t xml:space="preserve">. Mary D. </w:t>
            </w:r>
            <w:proofErr w:type="spellStart"/>
            <w:r w:rsidRPr="0088218F">
              <w:rPr>
                <w:rFonts w:ascii="Merriweather" w:hAnsi="Merriweather"/>
                <w:color w:val="000000"/>
                <w:sz w:val="18"/>
                <w:szCs w:val="18"/>
              </w:rPr>
              <w:t>Garrard</w:t>
            </w:r>
            <w:proofErr w:type="spellEnd"/>
            <w:r w:rsidRPr="0088218F">
              <w:rPr>
                <w:rFonts w:ascii="Merriweather" w:hAnsi="Merriweather"/>
                <w:color w:val="000000"/>
                <w:sz w:val="18"/>
                <w:szCs w:val="18"/>
              </w:rPr>
              <w:t xml:space="preserve">, </w:t>
            </w:r>
            <w:proofErr w:type="spellStart"/>
            <w:r w:rsidRPr="0088218F">
              <w:rPr>
                <w:rFonts w:ascii="Merriweather" w:hAnsi="Merriweather"/>
                <w:color w:val="000000"/>
                <w:sz w:val="18"/>
                <w:szCs w:val="18"/>
              </w:rPr>
              <w:t>Reaktion</w:t>
            </w:r>
            <w:proofErr w:type="spellEnd"/>
            <w:r w:rsidRPr="0088218F">
              <w:rPr>
                <w:rFonts w:ascii="Merriweather" w:hAnsi="Merriweather"/>
                <w:color w:val="000000"/>
                <w:sz w:val="18"/>
                <w:szCs w:val="18"/>
              </w:rPr>
              <w:t xml:space="preserve"> Books, 2020. </w:t>
            </w:r>
            <w:r w:rsidRPr="0088218F">
              <w:rPr>
                <w:rFonts w:ascii="Merriweather" w:hAnsi="Merriweather"/>
                <w:b/>
                <w:color w:val="000000"/>
                <w:sz w:val="18"/>
                <w:szCs w:val="18"/>
              </w:rPr>
              <w:t xml:space="preserve">P. </w:t>
            </w:r>
            <w:proofErr w:type="spellStart"/>
            <w:r w:rsidRPr="0088218F">
              <w:rPr>
                <w:rFonts w:ascii="Merriweather" w:hAnsi="Merriweather"/>
                <w:b/>
                <w:color w:val="000000"/>
                <w:sz w:val="18"/>
                <w:szCs w:val="18"/>
              </w:rPr>
              <w:t>Portoghesi</w:t>
            </w:r>
            <w:proofErr w:type="spellEnd"/>
            <w:r w:rsidRPr="0088218F">
              <w:rPr>
                <w:rFonts w:ascii="Merriweather" w:hAnsi="Merriweather"/>
                <w:color w:val="000000"/>
                <w:sz w:val="18"/>
                <w:szCs w:val="18"/>
              </w:rPr>
              <w:t xml:space="preserve">, </w:t>
            </w:r>
            <w:r w:rsidRPr="0088218F">
              <w:rPr>
                <w:rFonts w:ascii="Merriweather" w:hAnsi="Merriweather"/>
                <w:i/>
                <w:color w:val="000000"/>
                <w:sz w:val="18"/>
                <w:szCs w:val="18"/>
              </w:rPr>
              <w:t xml:space="preserve">Borromini: la vita e le </w:t>
            </w:r>
            <w:proofErr w:type="spellStart"/>
            <w:r w:rsidRPr="0088218F">
              <w:rPr>
                <w:rFonts w:ascii="Merriweather" w:hAnsi="Merriweather"/>
                <w:i/>
                <w:color w:val="000000"/>
                <w:sz w:val="18"/>
                <w:szCs w:val="18"/>
              </w:rPr>
              <w:t>opere</w:t>
            </w:r>
            <w:proofErr w:type="spellEnd"/>
            <w:r w:rsidRPr="0088218F">
              <w:rPr>
                <w:rFonts w:ascii="Merriweather" w:hAnsi="Merriweather"/>
                <w:i/>
                <w:color w:val="000000"/>
                <w:sz w:val="18"/>
                <w:szCs w:val="18"/>
              </w:rPr>
              <w:t>,</w:t>
            </w:r>
            <w:r w:rsidRPr="0088218F">
              <w:rPr>
                <w:rFonts w:ascii="Merriweather" w:hAnsi="Merriweather"/>
                <w:color w:val="000000"/>
                <w:sz w:val="18"/>
                <w:szCs w:val="18"/>
              </w:rPr>
              <w:t xml:space="preserve"> Milano, </w:t>
            </w:r>
            <w:proofErr w:type="spellStart"/>
            <w:r w:rsidRPr="0088218F">
              <w:rPr>
                <w:rFonts w:ascii="Merriweather" w:hAnsi="Merriweather"/>
                <w:color w:val="000000"/>
                <w:sz w:val="18"/>
                <w:szCs w:val="18"/>
              </w:rPr>
              <w:t>Skira</w:t>
            </w:r>
            <w:proofErr w:type="spellEnd"/>
            <w:r w:rsidRPr="0088218F">
              <w:rPr>
                <w:rFonts w:ascii="Merriweather" w:hAnsi="Merriweather"/>
                <w:color w:val="000000"/>
                <w:sz w:val="18"/>
                <w:szCs w:val="18"/>
              </w:rPr>
              <w:t xml:space="preserve">, 2019., </w:t>
            </w:r>
            <w:r w:rsidRPr="0088218F">
              <w:rPr>
                <w:rFonts w:ascii="Merriweather" w:hAnsi="Merriweather"/>
                <w:b/>
                <w:color w:val="000000"/>
                <w:sz w:val="18"/>
                <w:szCs w:val="18"/>
              </w:rPr>
              <w:t>H. Voss</w:t>
            </w:r>
            <w:r w:rsidRPr="0088218F">
              <w:rPr>
                <w:rFonts w:ascii="Merriweather" w:hAnsi="Merriweather"/>
                <w:color w:val="000000"/>
                <w:sz w:val="18"/>
                <w:szCs w:val="18"/>
              </w:rPr>
              <w:t xml:space="preserve">, </w:t>
            </w:r>
            <w:r w:rsidRPr="0088218F">
              <w:rPr>
                <w:rFonts w:ascii="Merriweather" w:hAnsi="Merriweather"/>
                <w:i/>
                <w:color w:val="000000"/>
                <w:sz w:val="18"/>
                <w:szCs w:val="18"/>
              </w:rPr>
              <w:t>Baroque painting in Rome,</w:t>
            </w:r>
            <w:r w:rsidRPr="0088218F">
              <w:rPr>
                <w:rFonts w:ascii="Merriweather" w:hAnsi="Merriweather"/>
                <w:color w:val="000000"/>
                <w:sz w:val="18"/>
                <w:szCs w:val="18"/>
              </w:rPr>
              <w:t xml:space="preserve"> vol, I. and II.,</w:t>
            </w:r>
            <w:r w:rsidRPr="0088218F">
              <w:rPr>
                <w:rFonts w:ascii="Merriweather" w:hAnsi="Merriweather"/>
                <w:i/>
                <w:color w:val="000000"/>
                <w:sz w:val="18"/>
                <w:szCs w:val="18"/>
              </w:rPr>
              <w:t xml:space="preserve"> </w:t>
            </w:r>
            <w:r w:rsidRPr="0088218F">
              <w:rPr>
                <w:rFonts w:ascii="Merriweather" w:hAnsi="Merriweather" w:cs="Arial"/>
                <w:color w:val="000000"/>
                <w:sz w:val="18"/>
                <w:szCs w:val="18"/>
                <w:shd w:val="clear" w:color="auto" w:fill="FFFFFF"/>
              </w:rPr>
              <w:t xml:space="preserve">San Francisco: Alan </w:t>
            </w:r>
            <w:proofErr w:type="spellStart"/>
            <w:r w:rsidRPr="0088218F">
              <w:rPr>
                <w:rFonts w:ascii="Merriweather" w:hAnsi="Merriweather" w:cs="Arial"/>
                <w:color w:val="000000"/>
                <w:sz w:val="18"/>
                <w:szCs w:val="18"/>
                <w:shd w:val="clear" w:color="auto" w:fill="FFFFFF"/>
              </w:rPr>
              <w:t>Worfsy</w:t>
            </w:r>
            <w:proofErr w:type="spellEnd"/>
            <w:r w:rsidRPr="0088218F">
              <w:rPr>
                <w:rFonts w:ascii="Merriweather" w:hAnsi="Merriweather" w:cs="Arial"/>
                <w:color w:val="000000"/>
                <w:sz w:val="18"/>
                <w:szCs w:val="18"/>
                <w:shd w:val="clear" w:color="auto" w:fill="FFFFFF"/>
              </w:rPr>
              <w:t xml:space="preserve"> Fine Arts, 1997</w:t>
            </w:r>
            <w:r w:rsidRPr="0088218F">
              <w:rPr>
                <w:rFonts w:ascii="Merriweather" w:hAnsi="Merriweather"/>
                <w:sz w:val="18"/>
                <w:szCs w:val="18"/>
              </w:rPr>
              <w:t>.</w:t>
            </w:r>
          </w:p>
        </w:tc>
      </w:tr>
      <w:tr w:rsidR="008868FC" w:rsidRPr="0088218F" w14:paraId="6955320E" w14:textId="77777777" w:rsidTr="004D2A69">
        <w:tc>
          <w:tcPr>
            <w:tcW w:w="1447" w:type="dxa"/>
            <w:shd w:val="clear" w:color="auto" w:fill="F2F2F2"/>
          </w:tcPr>
          <w:p w14:paraId="1FDB6737" w14:textId="77777777" w:rsidR="008868FC" w:rsidRPr="0088218F" w:rsidRDefault="008868FC" w:rsidP="008868FC">
            <w:pPr>
              <w:spacing w:before="20" w:after="20"/>
              <w:rPr>
                <w:rFonts w:ascii="Merriweather" w:hAnsi="Merriweather"/>
                <w:b/>
                <w:sz w:val="18"/>
                <w:szCs w:val="18"/>
              </w:rPr>
            </w:pPr>
            <w:proofErr w:type="gramStart"/>
            <w:r w:rsidRPr="0088218F">
              <w:rPr>
                <w:rFonts w:ascii="Merriweather" w:hAnsi="Merriweather"/>
                <w:b/>
                <w:sz w:val="18"/>
                <w:szCs w:val="18"/>
              </w:rPr>
              <w:t>Internet  sources</w:t>
            </w:r>
            <w:proofErr w:type="gramEnd"/>
          </w:p>
        </w:tc>
        <w:tc>
          <w:tcPr>
            <w:tcW w:w="8647" w:type="dxa"/>
            <w:gridSpan w:val="22"/>
          </w:tcPr>
          <w:p w14:paraId="3F137AA7" w14:textId="77777777" w:rsidR="008868FC" w:rsidRPr="0088218F" w:rsidRDefault="008868FC" w:rsidP="008868FC">
            <w:pPr>
              <w:tabs>
                <w:tab w:val="left" w:pos="1218"/>
              </w:tabs>
              <w:rPr>
                <w:rFonts w:ascii="Merriweather" w:eastAsia="MS Gothic" w:hAnsi="Merriweather"/>
                <w:sz w:val="18"/>
                <w:szCs w:val="18"/>
              </w:rPr>
            </w:pPr>
            <w:r w:rsidRPr="0088218F">
              <w:rPr>
                <w:rFonts w:ascii="Merriweather" w:eastAsia="MS Gothic" w:hAnsi="Merriweather"/>
                <w:sz w:val="18"/>
                <w:szCs w:val="18"/>
              </w:rPr>
              <w:t xml:space="preserve">www.wga.hu; </w:t>
            </w:r>
            <w:proofErr w:type="gramStart"/>
            <w:r w:rsidRPr="0088218F">
              <w:rPr>
                <w:rFonts w:ascii="Merriweather" w:eastAsia="MS Gothic" w:hAnsi="Merriweather"/>
                <w:sz w:val="18"/>
                <w:szCs w:val="18"/>
              </w:rPr>
              <w:t>www.hrcak.hr;  www.jstor.org</w:t>
            </w:r>
            <w:proofErr w:type="gramEnd"/>
          </w:p>
        </w:tc>
      </w:tr>
      <w:tr w:rsidR="008868FC" w:rsidRPr="0088218F" w14:paraId="7FAFCC9D" w14:textId="77777777" w:rsidTr="004D2A69">
        <w:tc>
          <w:tcPr>
            <w:tcW w:w="1447" w:type="dxa"/>
            <w:vMerge w:val="restart"/>
            <w:shd w:val="clear" w:color="auto" w:fill="F2F2F2"/>
            <w:vAlign w:val="center"/>
          </w:tcPr>
          <w:p w14:paraId="046E37AE" w14:textId="77777777" w:rsidR="008868FC" w:rsidRPr="0088218F" w:rsidRDefault="008868FC" w:rsidP="008868FC">
            <w:pPr>
              <w:spacing w:before="20" w:after="20"/>
              <w:rPr>
                <w:rFonts w:ascii="Merriweather" w:hAnsi="Merriweather"/>
                <w:b/>
                <w:sz w:val="18"/>
                <w:szCs w:val="18"/>
              </w:rPr>
            </w:pPr>
            <w:r w:rsidRPr="0088218F">
              <w:rPr>
                <w:rFonts w:ascii="Merriweather" w:hAnsi="Merriweather"/>
                <w:b/>
                <w:sz w:val="18"/>
                <w:szCs w:val="18"/>
              </w:rPr>
              <w:t>Assessment criteria of learning outcomes</w:t>
            </w:r>
          </w:p>
        </w:tc>
        <w:tc>
          <w:tcPr>
            <w:tcW w:w="6854" w:type="dxa"/>
            <w:gridSpan w:val="20"/>
          </w:tcPr>
          <w:p w14:paraId="135AB39A" w14:textId="77777777" w:rsidR="008868FC" w:rsidRPr="0088218F" w:rsidRDefault="008868FC" w:rsidP="008868FC">
            <w:pPr>
              <w:tabs>
                <w:tab w:val="left" w:pos="1218"/>
              </w:tabs>
              <w:spacing w:before="20" w:after="20"/>
              <w:jc w:val="center"/>
              <w:rPr>
                <w:rFonts w:ascii="Merriweather" w:eastAsia="MS Gothic" w:hAnsi="Merriweather"/>
                <w:sz w:val="18"/>
                <w:szCs w:val="18"/>
              </w:rPr>
            </w:pPr>
            <w:r w:rsidRPr="0088218F">
              <w:rPr>
                <w:rFonts w:ascii="Merriweather" w:hAnsi="Merriweather"/>
                <w:sz w:val="18"/>
                <w:szCs w:val="18"/>
                <w:lang w:eastAsia="hr-HR"/>
              </w:rPr>
              <w:t>Final exam only</w:t>
            </w:r>
          </w:p>
        </w:tc>
        <w:tc>
          <w:tcPr>
            <w:tcW w:w="1793" w:type="dxa"/>
            <w:gridSpan w:val="2"/>
          </w:tcPr>
          <w:p w14:paraId="19A8E6ED" w14:textId="77777777" w:rsidR="008868FC" w:rsidRPr="0088218F" w:rsidRDefault="008868FC" w:rsidP="008868FC">
            <w:pPr>
              <w:tabs>
                <w:tab w:val="left" w:pos="1218"/>
              </w:tabs>
              <w:spacing w:before="20" w:after="20"/>
              <w:jc w:val="center"/>
              <w:rPr>
                <w:rFonts w:ascii="Merriweather" w:eastAsia="MS Gothic" w:hAnsi="Merriweather"/>
                <w:sz w:val="18"/>
                <w:szCs w:val="18"/>
              </w:rPr>
            </w:pPr>
          </w:p>
        </w:tc>
      </w:tr>
      <w:tr w:rsidR="008868FC" w:rsidRPr="0088218F" w14:paraId="6F82521E" w14:textId="77777777" w:rsidTr="004D2A69">
        <w:tc>
          <w:tcPr>
            <w:tcW w:w="1447" w:type="dxa"/>
            <w:vMerge/>
            <w:shd w:val="clear" w:color="auto" w:fill="F2F2F2"/>
          </w:tcPr>
          <w:p w14:paraId="16499DEC" w14:textId="77777777" w:rsidR="008868FC" w:rsidRPr="0088218F" w:rsidRDefault="008868FC" w:rsidP="008868FC">
            <w:pPr>
              <w:spacing w:before="20" w:after="20"/>
              <w:rPr>
                <w:rFonts w:ascii="Merriweather" w:hAnsi="Merriweather"/>
                <w:b/>
                <w:sz w:val="18"/>
                <w:szCs w:val="18"/>
              </w:rPr>
            </w:pPr>
          </w:p>
        </w:tc>
        <w:tc>
          <w:tcPr>
            <w:tcW w:w="2849" w:type="dxa"/>
            <w:gridSpan w:val="6"/>
            <w:vAlign w:val="center"/>
          </w:tcPr>
          <w:p w14:paraId="213C1604" w14:textId="77777777" w:rsidR="008868FC" w:rsidRPr="0088218F" w:rsidRDefault="00B60F1F" w:rsidP="008868FC">
            <w:pPr>
              <w:widowControl w:val="0"/>
              <w:autoSpaceDE w:val="0"/>
              <w:autoSpaceDN w:val="0"/>
              <w:adjustRightInd w:val="0"/>
              <w:spacing w:before="20" w:after="20"/>
              <w:jc w:val="center"/>
              <w:rPr>
                <w:rFonts w:ascii="Merriweather" w:hAnsi="Merriweather"/>
                <w:sz w:val="18"/>
                <w:szCs w:val="18"/>
                <w:lang w:eastAsia="hr-HR"/>
              </w:rPr>
            </w:pPr>
            <w:sdt>
              <w:sdtPr>
                <w:rPr>
                  <w:rFonts w:ascii="Merriweather" w:eastAsia="MS Mincho" w:hAnsi="Merriweather" w:cs="MS Mincho"/>
                  <w:sz w:val="18"/>
                  <w:szCs w:val="18"/>
                </w:rPr>
                <w:id w:val="382999632"/>
                <w14:checkbox>
                  <w14:checked w14:val="0"/>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lang w:eastAsia="hr-HR"/>
              </w:rPr>
              <w:t xml:space="preserve"> Final written exam</w:t>
            </w:r>
          </w:p>
        </w:tc>
        <w:tc>
          <w:tcPr>
            <w:tcW w:w="2378" w:type="dxa"/>
            <w:gridSpan w:val="6"/>
            <w:vAlign w:val="center"/>
          </w:tcPr>
          <w:p w14:paraId="19256289" w14:textId="77777777" w:rsidR="008868FC" w:rsidRPr="0088218F" w:rsidRDefault="00B60F1F" w:rsidP="008868FC">
            <w:pPr>
              <w:widowControl w:val="0"/>
              <w:autoSpaceDE w:val="0"/>
              <w:autoSpaceDN w:val="0"/>
              <w:adjustRightInd w:val="0"/>
              <w:spacing w:before="20" w:after="20"/>
              <w:jc w:val="center"/>
              <w:rPr>
                <w:rFonts w:ascii="Merriweather" w:hAnsi="Merriweather"/>
                <w:sz w:val="18"/>
                <w:szCs w:val="18"/>
                <w:lang w:eastAsia="hr-HR"/>
              </w:rPr>
            </w:pPr>
            <w:sdt>
              <w:sdtPr>
                <w:rPr>
                  <w:rFonts w:ascii="Merriweather" w:eastAsia="MS Mincho" w:hAnsi="Merriweather" w:cs="MS Mincho"/>
                  <w:sz w:val="18"/>
                  <w:szCs w:val="18"/>
                </w:rPr>
                <w:id w:val="-1968193279"/>
                <w14:checkbox>
                  <w14:checked w14:val="0"/>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lang w:eastAsia="hr-HR"/>
              </w:rPr>
              <w:t xml:space="preserve"> Final oral exam</w:t>
            </w:r>
          </w:p>
        </w:tc>
        <w:tc>
          <w:tcPr>
            <w:tcW w:w="1627" w:type="dxa"/>
            <w:gridSpan w:val="8"/>
            <w:vAlign w:val="center"/>
          </w:tcPr>
          <w:p w14:paraId="4A41D565" w14:textId="77777777" w:rsidR="008868FC" w:rsidRPr="0088218F" w:rsidRDefault="00B60F1F" w:rsidP="008868FC">
            <w:pPr>
              <w:widowControl w:val="0"/>
              <w:autoSpaceDE w:val="0"/>
              <w:autoSpaceDN w:val="0"/>
              <w:adjustRightInd w:val="0"/>
              <w:spacing w:before="20" w:after="20"/>
              <w:jc w:val="center"/>
              <w:rPr>
                <w:rFonts w:ascii="Merriweather" w:hAnsi="Merriweather"/>
                <w:sz w:val="18"/>
                <w:szCs w:val="18"/>
                <w:lang w:eastAsia="hr-HR"/>
              </w:rPr>
            </w:pPr>
            <w:sdt>
              <w:sdtPr>
                <w:rPr>
                  <w:rFonts w:ascii="Merriweather" w:eastAsia="MS Mincho" w:hAnsi="Merriweather" w:cs="MS Mincho"/>
                  <w:sz w:val="18"/>
                  <w:szCs w:val="18"/>
                </w:rPr>
                <w:id w:val="-667098744"/>
                <w14:checkbox>
                  <w14:checked w14:val="1"/>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lang w:eastAsia="hr-HR"/>
              </w:rPr>
              <w:t xml:space="preserve"> Final written and oral exam</w:t>
            </w:r>
          </w:p>
        </w:tc>
        <w:tc>
          <w:tcPr>
            <w:tcW w:w="1793" w:type="dxa"/>
            <w:gridSpan w:val="2"/>
            <w:vAlign w:val="center"/>
          </w:tcPr>
          <w:p w14:paraId="5AA4634C" w14:textId="77777777" w:rsidR="008868FC" w:rsidRPr="0088218F" w:rsidRDefault="00B60F1F" w:rsidP="008868FC">
            <w:pPr>
              <w:widowControl w:val="0"/>
              <w:autoSpaceDE w:val="0"/>
              <w:autoSpaceDN w:val="0"/>
              <w:adjustRightInd w:val="0"/>
              <w:spacing w:before="20" w:after="20"/>
              <w:jc w:val="center"/>
              <w:rPr>
                <w:rFonts w:ascii="Merriweather" w:hAnsi="Merriweather"/>
                <w:sz w:val="18"/>
                <w:szCs w:val="18"/>
                <w:lang w:eastAsia="hr-HR"/>
              </w:rPr>
            </w:pPr>
            <w:sdt>
              <w:sdtPr>
                <w:rPr>
                  <w:rFonts w:ascii="Merriweather" w:eastAsia="MS Mincho" w:hAnsi="Merriweather" w:cs="MS Mincho"/>
                  <w:sz w:val="18"/>
                  <w:szCs w:val="18"/>
                </w:rPr>
                <w:id w:val="985289263"/>
                <w14:checkbox>
                  <w14:checked w14:val="0"/>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lang w:eastAsia="hr-HR"/>
              </w:rPr>
              <w:t xml:space="preserve"> Practical work and final exam</w:t>
            </w:r>
          </w:p>
        </w:tc>
      </w:tr>
      <w:tr w:rsidR="008868FC" w:rsidRPr="0088218F" w14:paraId="6CCE2104" w14:textId="77777777" w:rsidTr="004D2A69">
        <w:tc>
          <w:tcPr>
            <w:tcW w:w="1447" w:type="dxa"/>
            <w:vMerge/>
            <w:shd w:val="clear" w:color="auto" w:fill="F2F2F2"/>
          </w:tcPr>
          <w:p w14:paraId="75953E3C" w14:textId="77777777" w:rsidR="008868FC" w:rsidRPr="0088218F" w:rsidRDefault="008868FC" w:rsidP="008868FC">
            <w:pPr>
              <w:spacing w:before="20" w:after="20"/>
              <w:rPr>
                <w:rFonts w:ascii="Merriweather" w:hAnsi="Merriweather"/>
                <w:b/>
                <w:sz w:val="18"/>
                <w:szCs w:val="18"/>
              </w:rPr>
            </w:pPr>
          </w:p>
        </w:tc>
        <w:tc>
          <w:tcPr>
            <w:tcW w:w="1994" w:type="dxa"/>
            <w:gridSpan w:val="4"/>
            <w:vAlign w:val="center"/>
          </w:tcPr>
          <w:p w14:paraId="79816F04" w14:textId="77777777" w:rsidR="008868FC" w:rsidRPr="0088218F" w:rsidRDefault="00B60F1F" w:rsidP="008868FC">
            <w:pPr>
              <w:widowControl w:val="0"/>
              <w:autoSpaceDE w:val="0"/>
              <w:autoSpaceDN w:val="0"/>
              <w:adjustRightInd w:val="0"/>
              <w:spacing w:before="20" w:after="20"/>
              <w:jc w:val="center"/>
              <w:rPr>
                <w:rFonts w:ascii="Merriweather" w:eastAsia="MS Gothic" w:hAnsi="Merriweather"/>
                <w:sz w:val="18"/>
                <w:szCs w:val="18"/>
              </w:rPr>
            </w:pPr>
            <w:sdt>
              <w:sdtPr>
                <w:rPr>
                  <w:rFonts w:ascii="Merriweather" w:eastAsia="MS Mincho" w:hAnsi="Merriweather" w:cs="MS Mincho"/>
                  <w:sz w:val="18"/>
                  <w:szCs w:val="18"/>
                </w:rPr>
                <w:id w:val="2087953083"/>
                <w14:checkbox>
                  <w14:checked w14:val="0"/>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eastAsia="MS Gothic" w:hAnsi="Merriweather"/>
                <w:sz w:val="18"/>
                <w:szCs w:val="18"/>
              </w:rPr>
              <w:t xml:space="preserve"> </w:t>
            </w:r>
          </w:p>
          <w:p w14:paraId="758CE9F4" w14:textId="77777777" w:rsidR="008868FC" w:rsidRPr="0088218F" w:rsidRDefault="008868FC" w:rsidP="008868FC">
            <w:pPr>
              <w:widowControl w:val="0"/>
              <w:autoSpaceDE w:val="0"/>
              <w:autoSpaceDN w:val="0"/>
              <w:adjustRightInd w:val="0"/>
              <w:spacing w:before="20" w:after="20"/>
              <w:jc w:val="center"/>
              <w:rPr>
                <w:rFonts w:ascii="Merriweather" w:hAnsi="Merriweather"/>
                <w:sz w:val="18"/>
                <w:szCs w:val="18"/>
                <w:lang w:eastAsia="hr-HR"/>
              </w:rPr>
            </w:pPr>
            <w:r w:rsidRPr="0088218F">
              <w:rPr>
                <w:rFonts w:ascii="Merriweather" w:eastAsia="MS Gothic" w:hAnsi="Merriweather"/>
                <w:sz w:val="18"/>
                <w:szCs w:val="18"/>
              </w:rPr>
              <w:t xml:space="preserve">Only </w:t>
            </w:r>
            <w:r w:rsidRPr="0088218F">
              <w:rPr>
                <w:rFonts w:ascii="Merriweather" w:hAnsi="Merriweather"/>
                <w:sz w:val="18"/>
                <w:szCs w:val="18"/>
                <w:lang w:eastAsia="hr-HR"/>
              </w:rPr>
              <w:t xml:space="preserve">test/homework </w:t>
            </w:r>
          </w:p>
        </w:tc>
        <w:tc>
          <w:tcPr>
            <w:tcW w:w="1550" w:type="dxa"/>
            <w:gridSpan w:val="4"/>
            <w:vAlign w:val="center"/>
          </w:tcPr>
          <w:p w14:paraId="39F83F6F" w14:textId="77777777" w:rsidR="008868FC" w:rsidRPr="0088218F" w:rsidRDefault="00B60F1F" w:rsidP="008868FC">
            <w:pPr>
              <w:widowControl w:val="0"/>
              <w:autoSpaceDE w:val="0"/>
              <w:autoSpaceDN w:val="0"/>
              <w:adjustRightInd w:val="0"/>
              <w:spacing w:before="20" w:after="20"/>
              <w:jc w:val="center"/>
              <w:rPr>
                <w:rFonts w:ascii="Merriweather" w:hAnsi="Merriweather"/>
                <w:sz w:val="18"/>
                <w:szCs w:val="18"/>
                <w:lang w:eastAsia="hr-HR"/>
              </w:rPr>
            </w:pPr>
            <w:sdt>
              <w:sdtPr>
                <w:rPr>
                  <w:rFonts w:ascii="Merriweather" w:eastAsia="MS Mincho" w:hAnsi="Merriweather" w:cs="MS Mincho"/>
                  <w:sz w:val="18"/>
                  <w:szCs w:val="18"/>
                </w:rPr>
                <w:id w:val="-441225885"/>
                <w14:checkbox>
                  <w14:checked w14:val="0"/>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Test/homework and final exam</w:t>
            </w:r>
          </w:p>
        </w:tc>
        <w:tc>
          <w:tcPr>
            <w:tcW w:w="1683" w:type="dxa"/>
            <w:gridSpan w:val="4"/>
            <w:vAlign w:val="center"/>
          </w:tcPr>
          <w:p w14:paraId="03A660AA" w14:textId="77777777" w:rsidR="008868FC" w:rsidRPr="0088218F" w:rsidRDefault="00B60F1F" w:rsidP="008868FC">
            <w:pPr>
              <w:widowControl w:val="0"/>
              <w:autoSpaceDE w:val="0"/>
              <w:autoSpaceDN w:val="0"/>
              <w:adjustRightInd w:val="0"/>
              <w:spacing w:before="20" w:after="20"/>
              <w:jc w:val="center"/>
              <w:rPr>
                <w:rFonts w:ascii="Merriweather" w:hAnsi="Merriweather"/>
                <w:sz w:val="18"/>
                <w:szCs w:val="18"/>
                <w:lang w:eastAsia="hr-HR"/>
              </w:rPr>
            </w:pPr>
            <w:sdt>
              <w:sdtPr>
                <w:rPr>
                  <w:rFonts w:ascii="Merriweather" w:eastAsia="MS Mincho" w:hAnsi="Merriweather" w:cs="MS Mincho"/>
                  <w:sz w:val="18"/>
                  <w:szCs w:val="18"/>
                </w:rPr>
                <w:id w:val="-560795190"/>
                <w14:checkbox>
                  <w14:checked w14:val="1"/>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lang w:eastAsia="hr-HR"/>
              </w:rPr>
              <w:t xml:space="preserve"> </w:t>
            </w:r>
          </w:p>
          <w:p w14:paraId="20D71D58" w14:textId="77777777" w:rsidR="008868FC" w:rsidRPr="0088218F" w:rsidRDefault="008868FC" w:rsidP="008868FC">
            <w:pPr>
              <w:widowControl w:val="0"/>
              <w:autoSpaceDE w:val="0"/>
              <w:autoSpaceDN w:val="0"/>
              <w:adjustRightInd w:val="0"/>
              <w:spacing w:before="20" w:after="20"/>
              <w:jc w:val="center"/>
              <w:rPr>
                <w:rFonts w:ascii="Merriweather" w:hAnsi="Merriweather"/>
                <w:sz w:val="18"/>
                <w:szCs w:val="18"/>
                <w:lang w:eastAsia="hr-HR"/>
              </w:rPr>
            </w:pPr>
            <w:r w:rsidRPr="0088218F">
              <w:rPr>
                <w:rFonts w:ascii="Merriweather" w:hAnsi="Merriweather"/>
                <w:sz w:val="18"/>
                <w:szCs w:val="18"/>
                <w:lang w:eastAsia="hr-HR"/>
              </w:rPr>
              <w:t>Seminar paper</w:t>
            </w:r>
          </w:p>
        </w:tc>
        <w:tc>
          <w:tcPr>
            <w:tcW w:w="998" w:type="dxa"/>
            <w:gridSpan w:val="5"/>
            <w:vAlign w:val="center"/>
          </w:tcPr>
          <w:p w14:paraId="778D8CA9" w14:textId="77777777" w:rsidR="008868FC" w:rsidRPr="0088218F" w:rsidRDefault="00B60F1F" w:rsidP="008868FC">
            <w:pPr>
              <w:widowControl w:val="0"/>
              <w:autoSpaceDE w:val="0"/>
              <w:autoSpaceDN w:val="0"/>
              <w:adjustRightInd w:val="0"/>
              <w:spacing w:before="20" w:after="20"/>
              <w:jc w:val="center"/>
              <w:rPr>
                <w:rFonts w:ascii="Merriweather" w:hAnsi="Merriweather"/>
                <w:sz w:val="18"/>
                <w:szCs w:val="18"/>
                <w:lang w:eastAsia="hr-HR"/>
              </w:rPr>
            </w:pPr>
            <w:sdt>
              <w:sdtPr>
                <w:rPr>
                  <w:rFonts w:ascii="Merriweather" w:eastAsia="MS Mincho" w:hAnsi="Merriweather" w:cs="MS Mincho"/>
                  <w:sz w:val="18"/>
                  <w:szCs w:val="18"/>
                </w:rPr>
                <w:id w:val="1886058311"/>
                <w14:checkbox>
                  <w14:checked w14:val="0"/>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lang w:eastAsia="hr-HR"/>
              </w:rPr>
              <w:t xml:space="preserve"> Seminar paper and final exam</w:t>
            </w:r>
          </w:p>
        </w:tc>
        <w:tc>
          <w:tcPr>
            <w:tcW w:w="976" w:type="dxa"/>
            <w:gridSpan w:val="4"/>
            <w:vAlign w:val="center"/>
          </w:tcPr>
          <w:p w14:paraId="0C5A2B7B" w14:textId="77777777" w:rsidR="008868FC" w:rsidRPr="0088218F" w:rsidRDefault="00B60F1F" w:rsidP="008868FC">
            <w:pPr>
              <w:widowControl w:val="0"/>
              <w:tabs>
                <w:tab w:val="center" w:pos="759"/>
              </w:tabs>
              <w:autoSpaceDE w:val="0"/>
              <w:autoSpaceDN w:val="0"/>
              <w:adjustRightInd w:val="0"/>
              <w:spacing w:before="20" w:after="20"/>
              <w:jc w:val="center"/>
              <w:rPr>
                <w:rFonts w:ascii="Merriweather" w:hAnsi="Merriweather"/>
                <w:sz w:val="18"/>
                <w:szCs w:val="18"/>
                <w:lang w:eastAsia="hr-HR"/>
              </w:rPr>
            </w:pPr>
            <w:sdt>
              <w:sdtPr>
                <w:rPr>
                  <w:rFonts w:ascii="Merriweather" w:eastAsia="MS Mincho" w:hAnsi="Merriweather" w:cs="MS Mincho"/>
                  <w:sz w:val="18"/>
                  <w:szCs w:val="18"/>
                </w:rPr>
                <w:id w:val="-1094777356"/>
                <w14:checkbox>
                  <w14:checked w14:val="0"/>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lang w:eastAsia="hr-HR"/>
              </w:rPr>
              <w:t xml:space="preserve"> Practical work</w:t>
            </w:r>
          </w:p>
        </w:tc>
        <w:tc>
          <w:tcPr>
            <w:tcW w:w="1446" w:type="dxa"/>
            <w:vAlign w:val="center"/>
          </w:tcPr>
          <w:p w14:paraId="7A42B95D" w14:textId="77777777" w:rsidR="008868FC" w:rsidRPr="0088218F" w:rsidRDefault="00B60F1F" w:rsidP="008868FC">
            <w:pPr>
              <w:widowControl w:val="0"/>
              <w:tabs>
                <w:tab w:val="center" w:pos="759"/>
              </w:tabs>
              <w:autoSpaceDE w:val="0"/>
              <w:autoSpaceDN w:val="0"/>
              <w:adjustRightInd w:val="0"/>
              <w:spacing w:before="20" w:after="20"/>
              <w:jc w:val="center"/>
              <w:rPr>
                <w:rFonts w:ascii="Merriweather" w:hAnsi="Merriweather"/>
                <w:sz w:val="18"/>
                <w:szCs w:val="18"/>
                <w:lang w:eastAsia="hr-HR"/>
              </w:rPr>
            </w:pPr>
            <w:sdt>
              <w:sdtPr>
                <w:rPr>
                  <w:rFonts w:ascii="Merriweather" w:eastAsia="MS Mincho" w:hAnsi="Merriweather" w:cs="MS Mincho"/>
                  <w:sz w:val="18"/>
                  <w:szCs w:val="18"/>
                </w:rPr>
                <w:id w:val="1476874080"/>
                <w14:checkbox>
                  <w14:checked w14:val="0"/>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lang w:eastAsia="hr-HR"/>
              </w:rPr>
              <w:t xml:space="preserve"> other forms</w:t>
            </w:r>
          </w:p>
        </w:tc>
      </w:tr>
      <w:tr w:rsidR="008868FC" w:rsidRPr="0088218F" w14:paraId="0963B573" w14:textId="77777777" w:rsidTr="004D2A69">
        <w:tc>
          <w:tcPr>
            <w:tcW w:w="1447" w:type="dxa"/>
            <w:shd w:val="clear" w:color="auto" w:fill="F2F2F2"/>
          </w:tcPr>
          <w:p w14:paraId="3AD57696" w14:textId="77777777" w:rsidR="008868FC" w:rsidRPr="0088218F" w:rsidRDefault="008868FC" w:rsidP="008868FC">
            <w:pPr>
              <w:spacing w:before="20" w:after="20"/>
              <w:rPr>
                <w:rFonts w:ascii="Merriweather" w:hAnsi="Merriweather"/>
                <w:b/>
                <w:sz w:val="18"/>
                <w:szCs w:val="18"/>
              </w:rPr>
            </w:pPr>
            <w:r w:rsidRPr="0088218F">
              <w:rPr>
                <w:rFonts w:ascii="Merriweather" w:hAnsi="Merriweather"/>
                <w:b/>
                <w:sz w:val="18"/>
                <w:szCs w:val="18"/>
              </w:rPr>
              <w:t>Calculation of final grade</w:t>
            </w:r>
          </w:p>
        </w:tc>
        <w:tc>
          <w:tcPr>
            <w:tcW w:w="8647" w:type="dxa"/>
            <w:gridSpan w:val="22"/>
            <w:vAlign w:val="center"/>
          </w:tcPr>
          <w:p w14:paraId="2A333422" w14:textId="3172A748" w:rsidR="008868FC" w:rsidRPr="0088218F" w:rsidRDefault="008868FC" w:rsidP="008868FC">
            <w:pPr>
              <w:tabs>
                <w:tab w:val="left" w:pos="1218"/>
              </w:tabs>
              <w:spacing w:before="20" w:after="20"/>
              <w:rPr>
                <w:rFonts w:ascii="Merriweather" w:eastAsia="MS Gothic" w:hAnsi="Merriweather"/>
                <w:sz w:val="18"/>
                <w:szCs w:val="18"/>
              </w:rPr>
            </w:pPr>
            <w:r w:rsidRPr="0088218F">
              <w:rPr>
                <w:rFonts w:ascii="Merriweather" w:eastAsia="MS Gothic" w:hAnsi="Merriweather"/>
                <w:sz w:val="18"/>
                <w:szCs w:val="18"/>
              </w:rPr>
              <w:t>50% seminar paper, 25% test 1, 25% test 2 (or 50% final exam)</w:t>
            </w:r>
          </w:p>
        </w:tc>
      </w:tr>
      <w:tr w:rsidR="008868FC" w:rsidRPr="0088218F" w14:paraId="4FD5E620" w14:textId="77777777" w:rsidTr="004D2A69">
        <w:tc>
          <w:tcPr>
            <w:tcW w:w="1447" w:type="dxa"/>
            <w:vMerge w:val="restart"/>
            <w:shd w:val="clear" w:color="auto" w:fill="F2F2F2"/>
          </w:tcPr>
          <w:p w14:paraId="5134BFFD" w14:textId="77777777" w:rsidR="008868FC" w:rsidRPr="0088218F" w:rsidRDefault="008868FC" w:rsidP="008868FC">
            <w:pPr>
              <w:spacing w:before="20" w:after="20"/>
              <w:rPr>
                <w:rFonts w:ascii="Merriweather" w:hAnsi="Merriweather"/>
                <w:b/>
                <w:sz w:val="18"/>
                <w:szCs w:val="18"/>
              </w:rPr>
            </w:pPr>
            <w:r w:rsidRPr="0088218F">
              <w:rPr>
                <w:rFonts w:ascii="Merriweather" w:hAnsi="Merriweather"/>
                <w:b/>
                <w:sz w:val="18"/>
                <w:szCs w:val="18"/>
              </w:rPr>
              <w:t>Grading scale</w:t>
            </w:r>
          </w:p>
          <w:p w14:paraId="6FB62420" w14:textId="77777777" w:rsidR="008868FC" w:rsidRPr="0088218F" w:rsidRDefault="008868FC" w:rsidP="008868FC">
            <w:pPr>
              <w:spacing w:before="20" w:after="20"/>
              <w:rPr>
                <w:rFonts w:ascii="Merriweather" w:hAnsi="Merriweather"/>
                <w:b/>
                <w:sz w:val="18"/>
                <w:szCs w:val="18"/>
              </w:rPr>
            </w:pPr>
          </w:p>
        </w:tc>
        <w:tc>
          <w:tcPr>
            <w:tcW w:w="1994" w:type="dxa"/>
            <w:gridSpan w:val="4"/>
            <w:vAlign w:val="center"/>
          </w:tcPr>
          <w:p w14:paraId="3994C9F3" w14:textId="77777777" w:rsidR="008868FC" w:rsidRPr="0088218F" w:rsidRDefault="008868FC" w:rsidP="008868FC">
            <w:pPr>
              <w:tabs>
                <w:tab w:val="left" w:pos="1218"/>
              </w:tabs>
              <w:spacing w:before="20" w:after="20"/>
              <w:jc w:val="center"/>
              <w:rPr>
                <w:rFonts w:ascii="Merriweather" w:hAnsi="Merriweather"/>
                <w:sz w:val="18"/>
                <w:szCs w:val="18"/>
              </w:rPr>
            </w:pPr>
            <w:r w:rsidRPr="0088218F">
              <w:rPr>
                <w:rFonts w:ascii="Merriweather" w:hAnsi="Merriweather" w:cs="Courier New"/>
                <w:sz w:val="18"/>
                <w:szCs w:val="18"/>
              </w:rPr>
              <w:t>&lt;</w:t>
            </w:r>
            <w:r w:rsidRPr="0088218F">
              <w:rPr>
                <w:rFonts w:ascii="Merriweather" w:hAnsi="Merriweather"/>
                <w:sz w:val="18"/>
                <w:szCs w:val="18"/>
              </w:rPr>
              <w:t xml:space="preserve"> 60%</w:t>
            </w:r>
          </w:p>
        </w:tc>
        <w:tc>
          <w:tcPr>
            <w:tcW w:w="6653" w:type="dxa"/>
            <w:gridSpan w:val="18"/>
            <w:vAlign w:val="center"/>
          </w:tcPr>
          <w:p w14:paraId="1C143F87" w14:textId="77777777" w:rsidR="008868FC" w:rsidRPr="0088218F" w:rsidRDefault="008868FC" w:rsidP="008868FC">
            <w:pPr>
              <w:tabs>
                <w:tab w:val="left" w:pos="1218"/>
              </w:tabs>
              <w:spacing w:before="20" w:after="20"/>
              <w:rPr>
                <w:rFonts w:ascii="Merriweather" w:hAnsi="Merriweather"/>
                <w:sz w:val="18"/>
                <w:szCs w:val="18"/>
              </w:rPr>
            </w:pPr>
            <w:r w:rsidRPr="0088218F">
              <w:rPr>
                <w:rFonts w:ascii="Merriweather" w:hAnsi="Merriweather"/>
                <w:sz w:val="18"/>
                <w:szCs w:val="18"/>
              </w:rPr>
              <w:t>% Failure (1)</w:t>
            </w:r>
          </w:p>
        </w:tc>
      </w:tr>
      <w:tr w:rsidR="008868FC" w:rsidRPr="0088218F" w14:paraId="5F1839C1" w14:textId="77777777" w:rsidTr="004D2A69">
        <w:tc>
          <w:tcPr>
            <w:tcW w:w="1447" w:type="dxa"/>
            <w:vMerge/>
            <w:shd w:val="clear" w:color="auto" w:fill="F2F2F2"/>
          </w:tcPr>
          <w:p w14:paraId="5BEA296C" w14:textId="77777777" w:rsidR="008868FC" w:rsidRPr="0088218F" w:rsidRDefault="008868FC" w:rsidP="008868FC">
            <w:pPr>
              <w:spacing w:before="20" w:after="20"/>
              <w:rPr>
                <w:rFonts w:ascii="Merriweather" w:hAnsi="Merriweather"/>
                <w:b/>
                <w:sz w:val="18"/>
                <w:szCs w:val="18"/>
              </w:rPr>
            </w:pPr>
          </w:p>
        </w:tc>
        <w:tc>
          <w:tcPr>
            <w:tcW w:w="1994" w:type="dxa"/>
            <w:gridSpan w:val="4"/>
            <w:vAlign w:val="center"/>
          </w:tcPr>
          <w:p w14:paraId="4143FF3B" w14:textId="77777777" w:rsidR="008868FC" w:rsidRPr="0088218F" w:rsidRDefault="008868FC" w:rsidP="008868FC">
            <w:pPr>
              <w:tabs>
                <w:tab w:val="left" w:pos="1218"/>
              </w:tabs>
              <w:spacing w:before="20" w:after="20"/>
              <w:jc w:val="center"/>
              <w:rPr>
                <w:rFonts w:ascii="Merriweather" w:hAnsi="Merriweather"/>
                <w:sz w:val="18"/>
                <w:szCs w:val="18"/>
              </w:rPr>
            </w:pPr>
            <w:r w:rsidRPr="0088218F">
              <w:rPr>
                <w:rFonts w:ascii="Merriweather" w:hAnsi="Merriweather"/>
                <w:sz w:val="18"/>
                <w:szCs w:val="18"/>
              </w:rPr>
              <w:t>60-70 %</w:t>
            </w:r>
          </w:p>
        </w:tc>
        <w:tc>
          <w:tcPr>
            <w:tcW w:w="6653" w:type="dxa"/>
            <w:gridSpan w:val="18"/>
            <w:vAlign w:val="center"/>
          </w:tcPr>
          <w:p w14:paraId="68A362F5" w14:textId="77777777" w:rsidR="008868FC" w:rsidRPr="0088218F" w:rsidRDefault="008868FC" w:rsidP="008868FC">
            <w:pPr>
              <w:tabs>
                <w:tab w:val="left" w:pos="1218"/>
              </w:tabs>
              <w:spacing w:before="20" w:after="20"/>
              <w:rPr>
                <w:rFonts w:ascii="Merriweather" w:hAnsi="Merriweather"/>
                <w:sz w:val="18"/>
                <w:szCs w:val="18"/>
              </w:rPr>
            </w:pPr>
            <w:r w:rsidRPr="0088218F">
              <w:rPr>
                <w:rFonts w:ascii="Merriweather" w:hAnsi="Merriweather"/>
                <w:sz w:val="18"/>
                <w:szCs w:val="18"/>
              </w:rPr>
              <w:t>% Satisfactory (2)</w:t>
            </w:r>
          </w:p>
        </w:tc>
      </w:tr>
      <w:tr w:rsidR="008868FC" w:rsidRPr="0088218F" w14:paraId="2A539B79" w14:textId="77777777" w:rsidTr="004D2A69">
        <w:tc>
          <w:tcPr>
            <w:tcW w:w="1447" w:type="dxa"/>
            <w:vMerge/>
            <w:shd w:val="clear" w:color="auto" w:fill="F2F2F2"/>
          </w:tcPr>
          <w:p w14:paraId="3F6C7868" w14:textId="77777777" w:rsidR="008868FC" w:rsidRPr="0088218F" w:rsidRDefault="008868FC" w:rsidP="008868FC">
            <w:pPr>
              <w:spacing w:before="20" w:after="20"/>
              <w:rPr>
                <w:rFonts w:ascii="Merriweather" w:hAnsi="Merriweather"/>
                <w:b/>
                <w:sz w:val="18"/>
                <w:szCs w:val="18"/>
              </w:rPr>
            </w:pPr>
          </w:p>
        </w:tc>
        <w:tc>
          <w:tcPr>
            <w:tcW w:w="1994" w:type="dxa"/>
            <w:gridSpan w:val="4"/>
            <w:vAlign w:val="center"/>
          </w:tcPr>
          <w:p w14:paraId="3F53F8B6" w14:textId="77777777" w:rsidR="008868FC" w:rsidRPr="0088218F" w:rsidRDefault="008868FC" w:rsidP="008868FC">
            <w:pPr>
              <w:tabs>
                <w:tab w:val="left" w:pos="1218"/>
              </w:tabs>
              <w:spacing w:before="20" w:after="20"/>
              <w:jc w:val="center"/>
              <w:rPr>
                <w:rFonts w:ascii="Merriweather" w:hAnsi="Merriweather"/>
                <w:sz w:val="18"/>
                <w:szCs w:val="18"/>
              </w:rPr>
            </w:pPr>
            <w:r w:rsidRPr="0088218F">
              <w:rPr>
                <w:rFonts w:ascii="Merriweather" w:hAnsi="Merriweather"/>
                <w:sz w:val="18"/>
                <w:szCs w:val="18"/>
              </w:rPr>
              <w:t>70-80 %</w:t>
            </w:r>
          </w:p>
        </w:tc>
        <w:tc>
          <w:tcPr>
            <w:tcW w:w="6653" w:type="dxa"/>
            <w:gridSpan w:val="18"/>
            <w:vAlign w:val="center"/>
          </w:tcPr>
          <w:p w14:paraId="13792A2C" w14:textId="77777777" w:rsidR="008868FC" w:rsidRPr="0088218F" w:rsidRDefault="008868FC" w:rsidP="008868FC">
            <w:pPr>
              <w:tabs>
                <w:tab w:val="left" w:pos="1218"/>
              </w:tabs>
              <w:spacing w:before="20" w:after="20"/>
              <w:rPr>
                <w:rFonts w:ascii="Merriweather" w:hAnsi="Merriweather"/>
                <w:sz w:val="18"/>
                <w:szCs w:val="18"/>
              </w:rPr>
            </w:pPr>
            <w:r w:rsidRPr="0088218F">
              <w:rPr>
                <w:rFonts w:ascii="Merriweather" w:hAnsi="Merriweather"/>
                <w:sz w:val="18"/>
                <w:szCs w:val="18"/>
              </w:rPr>
              <w:t>% Good (3)</w:t>
            </w:r>
          </w:p>
        </w:tc>
      </w:tr>
      <w:tr w:rsidR="008868FC" w:rsidRPr="0088218F" w14:paraId="1DB2980A" w14:textId="77777777" w:rsidTr="004D2A69">
        <w:tc>
          <w:tcPr>
            <w:tcW w:w="1447" w:type="dxa"/>
            <w:vMerge/>
            <w:shd w:val="clear" w:color="auto" w:fill="F2F2F2"/>
          </w:tcPr>
          <w:p w14:paraId="6480415A" w14:textId="77777777" w:rsidR="008868FC" w:rsidRPr="0088218F" w:rsidRDefault="008868FC" w:rsidP="008868FC">
            <w:pPr>
              <w:spacing w:before="20" w:after="20"/>
              <w:rPr>
                <w:rFonts w:ascii="Merriweather" w:hAnsi="Merriweather"/>
                <w:b/>
                <w:sz w:val="18"/>
                <w:szCs w:val="18"/>
              </w:rPr>
            </w:pPr>
          </w:p>
        </w:tc>
        <w:tc>
          <w:tcPr>
            <w:tcW w:w="1994" w:type="dxa"/>
            <w:gridSpan w:val="4"/>
            <w:vAlign w:val="center"/>
          </w:tcPr>
          <w:p w14:paraId="27581614" w14:textId="77777777" w:rsidR="008868FC" w:rsidRPr="0088218F" w:rsidRDefault="008868FC" w:rsidP="008868FC">
            <w:pPr>
              <w:tabs>
                <w:tab w:val="left" w:pos="1218"/>
              </w:tabs>
              <w:spacing w:before="20" w:after="20"/>
              <w:jc w:val="center"/>
              <w:rPr>
                <w:rFonts w:ascii="Merriweather" w:hAnsi="Merriweather"/>
                <w:sz w:val="18"/>
                <w:szCs w:val="18"/>
              </w:rPr>
            </w:pPr>
            <w:r w:rsidRPr="0088218F">
              <w:rPr>
                <w:rFonts w:ascii="Merriweather" w:hAnsi="Merriweather"/>
                <w:sz w:val="18"/>
                <w:szCs w:val="18"/>
              </w:rPr>
              <w:t>80-90 %</w:t>
            </w:r>
          </w:p>
        </w:tc>
        <w:tc>
          <w:tcPr>
            <w:tcW w:w="6653" w:type="dxa"/>
            <w:gridSpan w:val="18"/>
            <w:vAlign w:val="center"/>
          </w:tcPr>
          <w:p w14:paraId="7953C4D2" w14:textId="77777777" w:rsidR="008868FC" w:rsidRPr="0088218F" w:rsidRDefault="008868FC" w:rsidP="008868FC">
            <w:pPr>
              <w:tabs>
                <w:tab w:val="left" w:pos="1218"/>
              </w:tabs>
              <w:spacing w:before="20" w:after="20"/>
              <w:rPr>
                <w:rFonts w:ascii="Merriweather" w:hAnsi="Merriweather"/>
                <w:sz w:val="18"/>
                <w:szCs w:val="18"/>
              </w:rPr>
            </w:pPr>
            <w:r w:rsidRPr="0088218F">
              <w:rPr>
                <w:rFonts w:ascii="Merriweather" w:hAnsi="Merriweather"/>
                <w:sz w:val="18"/>
                <w:szCs w:val="18"/>
              </w:rPr>
              <w:t>% Very good (4)</w:t>
            </w:r>
          </w:p>
        </w:tc>
      </w:tr>
      <w:tr w:rsidR="008868FC" w:rsidRPr="0088218F" w14:paraId="566CC83C" w14:textId="77777777" w:rsidTr="004D2A69">
        <w:tc>
          <w:tcPr>
            <w:tcW w:w="1447" w:type="dxa"/>
            <w:vMerge/>
            <w:shd w:val="clear" w:color="auto" w:fill="F2F2F2"/>
          </w:tcPr>
          <w:p w14:paraId="677F72E6" w14:textId="77777777" w:rsidR="008868FC" w:rsidRPr="0088218F" w:rsidRDefault="008868FC" w:rsidP="008868FC">
            <w:pPr>
              <w:spacing w:before="20" w:after="20"/>
              <w:rPr>
                <w:rFonts w:ascii="Merriweather" w:hAnsi="Merriweather"/>
                <w:b/>
                <w:sz w:val="18"/>
                <w:szCs w:val="18"/>
              </w:rPr>
            </w:pPr>
          </w:p>
        </w:tc>
        <w:tc>
          <w:tcPr>
            <w:tcW w:w="1994" w:type="dxa"/>
            <w:gridSpan w:val="4"/>
            <w:vAlign w:val="center"/>
          </w:tcPr>
          <w:p w14:paraId="1F67D565" w14:textId="77777777" w:rsidR="008868FC" w:rsidRPr="0088218F" w:rsidRDefault="008868FC" w:rsidP="008868FC">
            <w:pPr>
              <w:tabs>
                <w:tab w:val="left" w:pos="1218"/>
              </w:tabs>
              <w:spacing w:before="20" w:after="20"/>
              <w:jc w:val="center"/>
              <w:rPr>
                <w:rFonts w:ascii="Merriweather" w:hAnsi="Merriweather"/>
                <w:sz w:val="18"/>
                <w:szCs w:val="18"/>
              </w:rPr>
            </w:pPr>
            <w:r w:rsidRPr="0088218F">
              <w:rPr>
                <w:rFonts w:ascii="Merriweather" w:hAnsi="Merriweather" w:cs="Courier New"/>
                <w:sz w:val="18"/>
                <w:szCs w:val="18"/>
              </w:rPr>
              <w:t>&gt;</w:t>
            </w:r>
            <w:r w:rsidRPr="0088218F">
              <w:rPr>
                <w:rFonts w:ascii="Merriweather" w:hAnsi="Merriweather"/>
                <w:sz w:val="18"/>
                <w:szCs w:val="18"/>
              </w:rPr>
              <w:t xml:space="preserve"> od 90%</w:t>
            </w:r>
          </w:p>
        </w:tc>
        <w:tc>
          <w:tcPr>
            <w:tcW w:w="6653" w:type="dxa"/>
            <w:gridSpan w:val="18"/>
            <w:vAlign w:val="center"/>
          </w:tcPr>
          <w:p w14:paraId="6D72567C" w14:textId="77777777" w:rsidR="008868FC" w:rsidRPr="0088218F" w:rsidRDefault="008868FC" w:rsidP="008868FC">
            <w:pPr>
              <w:tabs>
                <w:tab w:val="left" w:pos="1218"/>
              </w:tabs>
              <w:spacing w:before="20" w:after="20"/>
              <w:rPr>
                <w:rFonts w:ascii="Merriweather" w:hAnsi="Merriweather"/>
                <w:sz w:val="18"/>
                <w:szCs w:val="18"/>
              </w:rPr>
            </w:pPr>
            <w:r w:rsidRPr="0088218F">
              <w:rPr>
                <w:rFonts w:ascii="Merriweather" w:hAnsi="Merriweather"/>
                <w:sz w:val="18"/>
                <w:szCs w:val="18"/>
              </w:rPr>
              <w:t>% Excellent (5)</w:t>
            </w:r>
          </w:p>
        </w:tc>
      </w:tr>
      <w:tr w:rsidR="008868FC" w:rsidRPr="0088218F" w14:paraId="4C0DF5F6" w14:textId="77777777" w:rsidTr="004D2A69">
        <w:tc>
          <w:tcPr>
            <w:tcW w:w="1447" w:type="dxa"/>
            <w:shd w:val="clear" w:color="auto" w:fill="F2F2F2"/>
          </w:tcPr>
          <w:p w14:paraId="264A82EF" w14:textId="77777777" w:rsidR="008868FC" w:rsidRPr="0088218F" w:rsidRDefault="008868FC" w:rsidP="008868FC">
            <w:pPr>
              <w:spacing w:before="20" w:after="20"/>
              <w:rPr>
                <w:rFonts w:ascii="Merriweather" w:hAnsi="Merriweather"/>
                <w:b/>
                <w:sz w:val="18"/>
                <w:szCs w:val="18"/>
              </w:rPr>
            </w:pPr>
            <w:r w:rsidRPr="0088218F">
              <w:rPr>
                <w:rFonts w:ascii="Merriweather" w:hAnsi="Merriweather"/>
                <w:b/>
                <w:sz w:val="18"/>
                <w:szCs w:val="18"/>
              </w:rPr>
              <w:t>Course evaluation procedures</w:t>
            </w:r>
          </w:p>
        </w:tc>
        <w:tc>
          <w:tcPr>
            <w:tcW w:w="8647" w:type="dxa"/>
            <w:gridSpan w:val="22"/>
            <w:vAlign w:val="center"/>
          </w:tcPr>
          <w:p w14:paraId="138DDC33" w14:textId="77777777" w:rsidR="008868FC" w:rsidRPr="0088218F" w:rsidRDefault="00B60F1F" w:rsidP="008868FC">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569005562"/>
                <w14:checkbox>
                  <w14:checked w14:val="1"/>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Student evaluations conducted by the University</w:t>
            </w:r>
          </w:p>
          <w:p w14:paraId="44454E0B" w14:textId="77777777" w:rsidR="008868FC" w:rsidRPr="0088218F" w:rsidRDefault="00B60F1F" w:rsidP="008868FC">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2073648571"/>
                <w14:checkbox>
                  <w14:checked w14:val="0"/>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Student evaluations conducted by the Department</w:t>
            </w:r>
          </w:p>
          <w:p w14:paraId="31CFDAB5" w14:textId="77777777" w:rsidR="008868FC" w:rsidRPr="0088218F" w:rsidRDefault="00B60F1F" w:rsidP="008868FC">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1904102628"/>
                <w14:checkbox>
                  <w14:checked w14:val="0"/>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Internal evaluation of teaching</w:t>
            </w:r>
          </w:p>
          <w:p w14:paraId="0E061C03" w14:textId="77777777" w:rsidR="008868FC" w:rsidRPr="0088218F" w:rsidRDefault="00B60F1F" w:rsidP="008868FC">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1538392180"/>
                <w14:checkbox>
                  <w14:checked w14:val="1"/>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Department meetings discussing quality of teaching and results of student evaluations</w:t>
            </w:r>
          </w:p>
          <w:p w14:paraId="1B6D52CB" w14:textId="77777777" w:rsidR="008868FC" w:rsidRPr="0088218F" w:rsidRDefault="00B60F1F" w:rsidP="008868FC">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1202050119"/>
                <w14:checkbox>
                  <w14:checked w14:val="0"/>
                  <w14:checkedState w14:val="2612" w14:font="MS Gothic"/>
                  <w14:uncheckedState w14:val="2610" w14:font="MS Gothic"/>
                </w14:checkbox>
              </w:sdtPr>
              <w:sdtEndPr/>
              <w:sdtContent>
                <w:r w:rsidR="008868FC" w:rsidRPr="0088218F">
                  <w:rPr>
                    <w:rFonts w:ascii="Segoe UI Symbol" w:eastAsia="MS Gothic" w:hAnsi="Segoe UI Symbol" w:cs="Segoe UI Symbol"/>
                    <w:sz w:val="18"/>
                    <w:szCs w:val="18"/>
                  </w:rPr>
                  <w:t>☐</w:t>
                </w:r>
              </w:sdtContent>
            </w:sdt>
            <w:r w:rsidR="008868FC" w:rsidRPr="0088218F">
              <w:rPr>
                <w:rFonts w:ascii="Merriweather" w:hAnsi="Merriweather"/>
                <w:sz w:val="18"/>
                <w:szCs w:val="18"/>
              </w:rPr>
              <w:t xml:space="preserve"> Other</w:t>
            </w:r>
          </w:p>
        </w:tc>
      </w:tr>
      <w:tr w:rsidR="008868FC" w:rsidRPr="0088218F" w14:paraId="03AD0922" w14:textId="77777777" w:rsidTr="004D2A69">
        <w:tc>
          <w:tcPr>
            <w:tcW w:w="1447" w:type="dxa"/>
            <w:shd w:val="clear" w:color="auto" w:fill="F2F2F2"/>
          </w:tcPr>
          <w:p w14:paraId="4EA1AB65" w14:textId="77777777" w:rsidR="008868FC" w:rsidRPr="0088218F" w:rsidRDefault="008868FC" w:rsidP="008868FC">
            <w:pPr>
              <w:spacing w:before="20" w:after="20"/>
              <w:rPr>
                <w:rFonts w:ascii="Merriweather" w:hAnsi="Merriweather"/>
                <w:b/>
                <w:sz w:val="18"/>
                <w:szCs w:val="18"/>
              </w:rPr>
            </w:pPr>
            <w:r w:rsidRPr="0088218F">
              <w:rPr>
                <w:rFonts w:ascii="Merriweather" w:hAnsi="Merriweather"/>
                <w:b/>
                <w:sz w:val="18"/>
                <w:szCs w:val="18"/>
              </w:rPr>
              <w:t>Note /Other</w:t>
            </w:r>
          </w:p>
        </w:tc>
        <w:tc>
          <w:tcPr>
            <w:tcW w:w="8647" w:type="dxa"/>
            <w:gridSpan w:val="22"/>
            <w:shd w:val="clear" w:color="auto" w:fill="auto"/>
          </w:tcPr>
          <w:p w14:paraId="2B39110B" w14:textId="77777777" w:rsidR="008868FC" w:rsidRPr="0088218F" w:rsidRDefault="008868FC" w:rsidP="008868FC">
            <w:pPr>
              <w:tabs>
                <w:tab w:val="left" w:pos="1218"/>
              </w:tabs>
              <w:spacing w:before="20" w:after="20"/>
              <w:jc w:val="both"/>
              <w:rPr>
                <w:rFonts w:ascii="Merriweather" w:eastAsia="MS Gothic" w:hAnsi="Merriweather"/>
                <w:sz w:val="18"/>
                <w:szCs w:val="18"/>
              </w:rPr>
            </w:pPr>
            <w:r w:rsidRPr="0088218F">
              <w:rPr>
                <w:rFonts w:ascii="Merriweather" w:eastAsia="MS Gothic" w:hAnsi="Merriweather"/>
                <w:sz w:val="18"/>
                <w:szCs w:val="18"/>
              </w:rPr>
              <w:t xml:space="preserve">In accordance with Art. 6 of the </w:t>
            </w:r>
            <w:r w:rsidRPr="0088218F">
              <w:rPr>
                <w:rFonts w:ascii="Merriweather" w:eastAsia="MS Gothic" w:hAnsi="Merriweather"/>
                <w:i/>
                <w:sz w:val="18"/>
                <w:szCs w:val="18"/>
              </w:rPr>
              <w:t>Code of Ethics</w:t>
            </w:r>
            <w:r w:rsidRPr="0088218F">
              <w:rPr>
                <w:rFonts w:ascii="Merriweather" w:eastAsia="MS Gothic" w:hAnsi="Merriweather"/>
                <w:sz w:val="18"/>
                <w:szCs w:val="18"/>
              </w:rPr>
              <w:t xml:space="preserve"> of the Committee for Ethics in Science and Higher Education, “the student is expected to fulfil his/her obligations honestly and ethically, to pursue academic excellence, to be civilized, respectful and free from prejudice.”</w:t>
            </w:r>
          </w:p>
          <w:p w14:paraId="474F942F" w14:textId="77777777" w:rsidR="008868FC" w:rsidRPr="0088218F" w:rsidRDefault="008868FC" w:rsidP="008868FC">
            <w:pPr>
              <w:tabs>
                <w:tab w:val="left" w:pos="1218"/>
              </w:tabs>
              <w:spacing w:before="20" w:after="20"/>
              <w:jc w:val="both"/>
              <w:rPr>
                <w:rFonts w:ascii="Merriweather" w:eastAsia="MS Gothic" w:hAnsi="Merriweather"/>
                <w:sz w:val="18"/>
                <w:szCs w:val="18"/>
              </w:rPr>
            </w:pPr>
            <w:r w:rsidRPr="0088218F">
              <w:rPr>
                <w:rFonts w:ascii="Merriweather" w:eastAsia="MS Gothic" w:hAnsi="Merriweather"/>
                <w:sz w:val="18"/>
                <w:szCs w:val="18"/>
              </w:rPr>
              <w:t xml:space="preserve">According to Art. 14 of the University of Zadar's </w:t>
            </w:r>
            <w:r w:rsidRPr="0088218F">
              <w:rPr>
                <w:rFonts w:ascii="Merriweather" w:eastAsia="MS Gothic" w:hAnsi="Merriweather"/>
                <w:i/>
                <w:sz w:val="18"/>
                <w:szCs w:val="18"/>
              </w:rPr>
              <w:t>Code of Ethics</w:t>
            </w:r>
            <w:r w:rsidRPr="0088218F">
              <w:rPr>
                <w:rFonts w:ascii="Merriweather" w:eastAsia="MS Gothic" w:hAnsi="Merriweather"/>
                <w:sz w:val="18"/>
                <w:szCs w:val="18"/>
              </w:rPr>
              <w:t>, students are expected to “fulfil their responsibilities responsibly and conscientiously. […] Students are obligated to safeguard the reputation and dignity of all members of the university community and the University of Zadar as a whole, to promote moral and academic values and principles. […]</w:t>
            </w:r>
          </w:p>
          <w:p w14:paraId="52F4A9F6" w14:textId="77777777" w:rsidR="008868FC" w:rsidRPr="0088218F" w:rsidRDefault="008868FC" w:rsidP="008868FC">
            <w:pPr>
              <w:tabs>
                <w:tab w:val="left" w:pos="1218"/>
              </w:tabs>
              <w:spacing w:before="20" w:after="20"/>
              <w:jc w:val="both"/>
              <w:rPr>
                <w:rFonts w:ascii="Merriweather" w:eastAsia="MS Gothic" w:hAnsi="Merriweather"/>
                <w:sz w:val="18"/>
                <w:szCs w:val="18"/>
              </w:rPr>
            </w:pPr>
            <w:r w:rsidRPr="0088218F">
              <w:rPr>
                <w:rFonts w:ascii="Merriweather" w:eastAsia="MS Gothic" w:hAnsi="Merriweather"/>
                <w:sz w:val="18"/>
                <w:szCs w:val="18"/>
              </w:rPr>
              <w:t>Any act constituting a violation of academic honesty is ethically prohibited. This includes, but is not limited to:</w:t>
            </w:r>
          </w:p>
          <w:p w14:paraId="0F2928DF" w14:textId="77777777" w:rsidR="008868FC" w:rsidRPr="0088218F" w:rsidRDefault="008868FC" w:rsidP="008868FC">
            <w:pPr>
              <w:tabs>
                <w:tab w:val="left" w:pos="1218"/>
              </w:tabs>
              <w:spacing w:before="20" w:after="20"/>
              <w:jc w:val="both"/>
              <w:rPr>
                <w:rFonts w:ascii="Merriweather" w:eastAsia="MS Gothic" w:hAnsi="Merriweather"/>
                <w:sz w:val="18"/>
                <w:szCs w:val="18"/>
              </w:rPr>
            </w:pPr>
            <w:r w:rsidRPr="0088218F">
              <w:rPr>
                <w:rFonts w:ascii="Merriweather" w:eastAsia="MS Gothic" w:hAnsi="Merriweather"/>
                <w:sz w:val="18"/>
                <w:szCs w:val="18"/>
              </w:rPr>
              <w:t>- various forms of fraud such as the use or possession of books, notes, data, electronic gadgets or other aids during examinations, except when permitted;</w:t>
            </w:r>
          </w:p>
          <w:p w14:paraId="3911B912" w14:textId="77777777" w:rsidR="008868FC" w:rsidRPr="0088218F" w:rsidRDefault="008868FC" w:rsidP="008868FC">
            <w:pPr>
              <w:tabs>
                <w:tab w:val="left" w:pos="1218"/>
              </w:tabs>
              <w:spacing w:before="20" w:after="20"/>
              <w:jc w:val="both"/>
              <w:rPr>
                <w:rFonts w:ascii="Merriweather" w:eastAsia="MS Gothic" w:hAnsi="Merriweather"/>
                <w:sz w:val="18"/>
                <w:szCs w:val="18"/>
              </w:rPr>
            </w:pPr>
            <w:r w:rsidRPr="0088218F">
              <w:rPr>
                <w:rFonts w:ascii="Merriweather" w:eastAsia="MS Gothic" w:hAnsi="Merriweather"/>
                <w:sz w:val="18"/>
                <w:szCs w:val="18"/>
              </w:rPr>
              <w:t>-various forms of forgery such as the use or possession of unauthorised materials during the exam; impersonation and attendance at exams on behalf of other students; fraudulent study documents; forgery of signatures and grades; falsifying exam results.”</w:t>
            </w:r>
          </w:p>
          <w:p w14:paraId="77F5BB02" w14:textId="77777777" w:rsidR="008868FC" w:rsidRPr="0088218F" w:rsidRDefault="008868FC" w:rsidP="008868FC">
            <w:pPr>
              <w:tabs>
                <w:tab w:val="left" w:pos="1218"/>
              </w:tabs>
              <w:spacing w:before="20" w:after="20"/>
              <w:jc w:val="both"/>
              <w:rPr>
                <w:rFonts w:ascii="Merriweather" w:eastAsia="MS Gothic" w:hAnsi="Merriweather"/>
                <w:sz w:val="18"/>
                <w:szCs w:val="18"/>
              </w:rPr>
            </w:pPr>
            <w:r w:rsidRPr="0088218F">
              <w:rPr>
                <w:rFonts w:ascii="Merriweather" w:eastAsia="MS Gothic" w:hAnsi="Merriweather"/>
                <w:sz w:val="18"/>
                <w:szCs w:val="18"/>
              </w:rPr>
              <w:t xml:space="preserve">All forms of unethical behaviour will result in a negative grade in the course without the possibility of compensation or repair. In case of serious </w:t>
            </w:r>
            <w:proofErr w:type="gramStart"/>
            <w:r w:rsidRPr="0088218F">
              <w:rPr>
                <w:rFonts w:ascii="Merriweather" w:eastAsia="MS Gothic" w:hAnsi="Merriweather"/>
                <w:sz w:val="18"/>
                <w:szCs w:val="18"/>
              </w:rPr>
              <w:t>violations</w:t>
            </w:r>
            <w:proofErr w:type="gramEnd"/>
            <w:r w:rsidRPr="0088218F">
              <w:rPr>
                <w:rFonts w:ascii="Merriweather" w:eastAsia="MS Gothic" w:hAnsi="Merriweather"/>
                <w:sz w:val="18"/>
                <w:szCs w:val="18"/>
              </w:rPr>
              <w:t xml:space="preserve"> the </w:t>
            </w:r>
            <w:r w:rsidRPr="0088218F">
              <w:rPr>
                <w:rFonts w:ascii="Merriweather" w:eastAsia="MS Gothic" w:hAnsi="Merriweather"/>
                <w:i/>
                <w:sz w:val="18"/>
                <w:szCs w:val="18"/>
              </w:rPr>
              <w:t xml:space="preserve">Rulebook on Disciplinary Responsibility of Students at the University of Zadar </w:t>
            </w:r>
            <w:r w:rsidRPr="0088218F">
              <w:rPr>
                <w:rFonts w:ascii="Merriweather" w:eastAsia="MS Gothic" w:hAnsi="Merriweather"/>
                <w:sz w:val="18"/>
                <w:szCs w:val="18"/>
              </w:rPr>
              <w:t>will be applied.</w:t>
            </w:r>
          </w:p>
          <w:p w14:paraId="291422E8" w14:textId="77777777" w:rsidR="008868FC" w:rsidRPr="0088218F" w:rsidRDefault="008868FC" w:rsidP="008868FC">
            <w:pPr>
              <w:tabs>
                <w:tab w:val="left" w:pos="1218"/>
              </w:tabs>
              <w:spacing w:before="20" w:after="20"/>
              <w:jc w:val="both"/>
              <w:rPr>
                <w:rFonts w:ascii="Merriweather" w:eastAsia="MS Gothic" w:hAnsi="Merriweather"/>
                <w:sz w:val="18"/>
                <w:szCs w:val="18"/>
              </w:rPr>
            </w:pPr>
          </w:p>
          <w:p w14:paraId="048BD668" w14:textId="77777777" w:rsidR="008868FC" w:rsidRPr="0088218F" w:rsidRDefault="008868FC" w:rsidP="008868FC">
            <w:pPr>
              <w:tabs>
                <w:tab w:val="left" w:pos="1218"/>
              </w:tabs>
              <w:spacing w:before="20" w:after="20"/>
              <w:jc w:val="both"/>
              <w:rPr>
                <w:rFonts w:ascii="Merriweather" w:eastAsia="MS Gothic" w:hAnsi="Merriweather"/>
                <w:sz w:val="18"/>
                <w:szCs w:val="18"/>
              </w:rPr>
            </w:pPr>
            <w:r w:rsidRPr="0088218F">
              <w:rPr>
                <w:rFonts w:ascii="Merriweather" w:eastAsia="MS Gothic" w:hAnsi="Merriweather"/>
                <w:sz w:val="18"/>
                <w:szCs w:val="18"/>
              </w:rPr>
              <w:t>In electronic communications only messages coming from known addresses with a first and a last name, and which are written in the Croatian standard and appropriate academic style, will be responded to.</w:t>
            </w:r>
          </w:p>
        </w:tc>
      </w:tr>
    </w:tbl>
    <w:p w14:paraId="20441D6B" w14:textId="77777777" w:rsidR="00794496" w:rsidRPr="0088218F" w:rsidRDefault="00794496">
      <w:pPr>
        <w:rPr>
          <w:rFonts w:ascii="Merriweather" w:hAnsi="Merriweather"/>
          <w:sz w:val="18"/>
          <w:szCs w:val="18"/>
        </w:rPr>
      </w:pPr>
    </w:p>
    <w:sectPr w:rsidR="00794496" w:rsidRPr="0088218F" w:rsidSect="0030393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03CF2" w14:textId="77777777" w:rsidR="00B60F1F" w:rsidRDefault="00B60F1F" w:rsidP="009947BA">
      <w:pPr>
        <w:spacing w:before="0" w:after="0"/>
      </w:pPr>
      <w:r>
        <w:separator/>
      </w:r>
    </w:p>
  </w:endnote>
  <w:endnote w:type="continuationSeparator" w:id="0">
    <w:p w14:paraId="46013AA4" w14:textId="77777777" w:rsidR="00B60F1F" w:rsidRDefault="00B60F1F" w:rsidP="009947B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erriweather">
    <w:panose1 w:val="00000500000000000000"/>
    <w:charset w:val="EE"/>
    <w:family w:val="auto"/>
    <w:pitch w:val="variable"/>
    <w:sig w:usb0="20000207" w:usb1="00000002"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41945" w14:textId="77777777" w:rsidR="00B60F1F" w:rsidRDefault="00B60F1F" w:rsidP="009947BA">
      <w:pPr>
        <w:spacing w:before="0" w:after="0"/>
      </w:pPr>
      <w:r>
        <w:separator/>
      </w:r>
    </w:p>
  </w:footnote>
  <w:footnote w:type="continuationSeparator" w:id="0">
    <w:p w14:paraId="7A0F7A68" w14:textId="77777777" w:rsidR="00B60F1F" w:rsidRDefault="00B60F1F" w:rsidP="009947B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40904" w14:textId="77777777" w:rsidR="0079745E" w:rsidRPr="00CF5812" w:rsidRDefault="00D64661" w:rsidP="00CF5812">
    <w:pPr>
      <w:pStyle w:val="Heading2"/>
      <w:tabs>
        <w:tab w:val="left" w:pos="1418"/>
      </w:tabs>
      <w:spacing w:before="0" w:beforeAutospacing="0" w:after="0" w:afterAutospacing="0"/>
      <w:ind w:right="-142"/>
      <w:rPr>
        <w:rFonts w:ascii="Merriweather" w:hAnsi="Merriweather"/>
        <w:b w:val="0"/>
        <w:bCs w:val="0"/>
        <w:sz w:val="22"/>
        <w:lang w:val="en-US"/>
      </w:rPr>
    </w:pPr>
    <w:r w:rsidRPr="00CF5812">
      <w:rPr>
        <w:rFonts w:ascii="Merriweather" w:hAnsi="Merriweather"/>
        <w:b w:val="0"/>
        <w:bCs w:val="0"/>
        <w:noProof/>
        <w:sz w:val="22"/>
        <w:lang w:val="en-US" w:eastAsia="en-US"/>
      </w:rPr>
      <mc:AlternateContent>
        <mc:Choice Requires="wps">
          <w:drawing>
            <wp:anchor distT="0" distB="0" distL="114300" distR="114300" simplePos="0" relativeHeight="251657728" behindDoc="0" locked="0" layoutInCell="1" allowOverlap="1" wp14:anchorId="55D6176C" wp14:editId="114D7D54">
              <wp:simplePos x="0" y="0"/>
              <wp:positionH relativeFrom="column">
                <wp:posOffset>-207645</wp:posOffset>
              </wp:positionH>
              <wp:positionV relativeFrom="paragraph">
                <wp:posOffset>-267970</wp:posOffset>
              </wp:positionV>
              <wp:extent cx="1163320" cy="957580"/>
              <wp:effectExtent l="0" t="0" r="17780" b="139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3320" cy="957580"/>
                      </a:xfrm>
                      <a:prstGeom prst="rect">
                        <a:avLst/>
                      </a:prstGeom>
                      <a:solidFill>
                        <a:srgbClr val="FFFFFF"/>
                      </a:solidFill>
                      <a:ln w="9525">
                        <a:solidFill>
                          <a:srgbClr val="FFFFFF"/>
                        </a:solidFill>
                        <a:miter lim="800000"/>
                        <a:headEnd/>
                        <a:tailEnd/>
                      </a:ln>
                    </wps:spPr>
                    <wps:txbx>
                      <w:txbxContent>
                        <w:p w14:paraId="64CDB2FD" w14:textId="77777777" w:rsidR="0079745E" w:rsidRDefault="006472B3" w:rsidP="0079745E">
                          <w:r>
                            <w:rPr>
                              <w:noProof/>
                              <w:lang w:val="en-US"/>
                            </w:rPr>
                            <w:drawing>
                              <wp:inline distT="0" distB="0" distL="0" distR="0" wp14:anchorId="71622A8F" wp14:editId="5E07A210">
                                <wp:extent cx="690465" cy="74629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veuciliste_logo_new_en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95381" cy="751612"/>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2FD6B71" id="Rectangle 2" o:spid="_x0000_s1026" style="position:absolute;margin-left:-16.35pt;margin-top:-21.1pt;width:91.6pt;height:75.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" strokecolor="white">
              <v:textbox>
                <w:txbxContent>
                  <w:p w:rsidR="0079745E" w:rsidRDefault="006472B3" w:rsidP="0079745E">
                    <w:r>
                      <w:rPr>
                        <w:noProof/>
                        <w:lang w:val="hr-HR" w:eastAsia="hr-HR"/>
                      </w:rPr>
                      <w:drawing>
                        <wp:inline distT="0" distB="0" distL="0" distR="0" wp14:anchorId="71C4EAC4" wp14:editId="2A6F57F7">
                          <wp:extent cx="690465" cy="74629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veuciliste_logo_new_eng.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95381" cy="751612"/>
                                  </a:xfrm>
                                  <a:prstGeom prst="rect">
                                    <a:avLst/>
                                  </a:prstGeom>
                                </pic:spPr>
                              </pic:pic>
                            </a:graphicData>
                          </a:graphic>
                        </wp:inline>
                      </w:drawing>
                    </w:r>
                  </w:p>
                </w:txbxContent>
              </v:textbox>
            </v:rect>
          </w:pict>
        </mc:Fallback>
      </mc:AlternateContent>
    </w:r>
    <w:r w:rsidR="0079745E" w:rsidRPr="00CF5812">
      <w:rPr>
        <w:rFonts w:ascii="Merriweather" w:hAnsi="Merriweather"/>
        <w:sz w:val="22"/>
        <w:lang w:val="en-US"/>
      </w:rPr>
      <w:tab/>
    </w:r>
    <w:r w:rsidR="0079745E" w:rsidRPr="00CF5812">
      <w:rPr>
        <w:rFonts w:ascii="Merriweather" w:hAnsi="Merriweather"/>
        <w:sz w:val="22"/>
        <w:lang w:val="en-US"/>
      </w:rPr>
      <w:tab/>
    </w:r>
  </w:p>
  <w:p w14:paraId="418A942D" w14:textId="77777777" w:rsidR="0079745E" w:rsidRPr="00CF5812" w:rsidRDefault="00A00D2B" w:rsidP="00CF5812">
    <w:pPr>
      <w:pBdr>
        <w:bottom w:val="single" w:sz="4" w:space="1" w:color="auto"/>
      </w:pBdr>
      <w:tabs>
        <w:tab w:val="left" w:pos="1418"/>
      </w:tabs>
      <w:spacing w:before="0" w:after="0"/>
      <w:ind w:left="1560"/>
      <w:jc w:val="right"/>
      <w:rPr>
        <w:rFonts w:ascii="Merriweather" w:hAnsi="Merriweather"/>
        <w:sz w:val="18"/>
        <w:szCs w:val="20"/>
      </w:rPr>
    </w:pPr>
    <w:r w:rsidRPr="00CF5812">
      <w:rPr>
        <w:rFonts w:ascii="Merriweather" w:hAnsi="Merriweather"/>
        <w:sz w:val="18"/>
        <w:szCs w:val="20"/>
      </w:rPr>
      <w:t>Form</w:t>
    </w:r>
    <w:r w:rsidR="0079745E" w:rsidRPr="00CF5812">
      <w:rPr>
        <w:rFonts w:ascii="Merriweather" w:hAnsi="Merriweather"/>
        <w:sz w:val="18"/>
        <w:szCs w:val="20"/>
      </w:rPr>
      <w:t xml:space="preserve"> 1.3.</w:t>
    </w:r>
    <w:r w:rsidR="00FC7947" w:rsidRPr="00CF5812">
      <w:rPr>
        <w:rFonts w:ascii="Merriweather" w:hAnsi="Merriweather"/>
        <w:sz w:val="18"/>
        <w:szCs w:val="20"/>
      </w:rPr>
      <w:t xml:space="preserve">2. </w:t>
    </w:r>
    <w:r w:rsidRPr="00CF5812">
      <w:rPr>
        <w:rFonts w:ascii="Merriweather" w:hAnsi="Merriweather"/>
        <w:i/>
        <w:sz w:val="18"/>
        <w:szCs w:val="20"/>
      </w:rPr>
      <w:t>S</w:t>
    </w:r>
    <w:r w:rsidR="0079745E" w:rsidRPr="00CF5812">
      <w:rPr>
        <w:rFonts w:ascii="Merriweather" w:hAnsi="Merriweather"/>
        <w:i/>
        <w:sz w:val="18"/>
        <w:szCs w:val="20"/>
      </w:rPr>
      <w:t>yllabus</w:t>
    </w:r>
  </w:p>
  <w:p w14:paraId="7C636540" w14:textId="77777777" w:rsidR="0079745E" w:rsidRPr="00CF5812" w:rsidRDefault="0079745E" w:rsidP="0079745E">
    <w:pPr>
      <w:pStyle w:val="Header"/>
      <w:rPr>
        <w:rFonts w:ascii="Merriweather" w:hAnsi="Merriweather"/>
      </w:rPr>
    </w:pPr>
  </w:p>
  <w:p w14:paraId="0C303F77" w14:textId="77777777" w:rsidR="0079745E" w:rsidRPr="00CF5812" w:rsidRDefault="0079745E">
    <w:pPr>
      <w:pStyle w:val="Header"/>
      <w:rPr>
        <w:rFonts w:ascii="Merriweather" w:hAnsi="Merriweath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719EE"/>
    <w:multiLevelType w:val="hybridMultilevel"/>
    <w:tmpl w:val="AD286956"/>
    <w:lvl w:ilvl="0" w:tplc="C78A9564">
      <w:numFmt w:val="bullet"/>
      <w:lvlText w:val="-"/>
      <w:lvlJc w:val="left"/>
      <w:pPr>
        <w:ind w:left="1065" w:hanging="705"/>
      </w:pPr>
      <w:rPr>
        <w:rFonts w:ascii="Arial Narrow" w:eastAsia="Calibri" w:hAnsi="Arial Narrow"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496"/>
    <w:rsid w:val="0001045D"/>
    <w:rsid w:val="00026336"/>
    <w:rsid w:val="0003119E"/>
    <w:rsid w:val="000763BB"/>
    <w:rsid w:val="000801CA"/>
    <w:rsid w:val="00092120"/>
    <w:rsid w:val="000A3B75"/>
    <w:rsid w:val="000A790E"/>
    <w:rsid w:val="000A7977"/>
    <w:rsid w:val="000C0578"/>
    <w:rsid w:val="000C17CF"/>
    <w:rsid w:val="000D48A0"/>
    <w:rsid w:val="000F3DFA"/>
    <w:rsid w:val="000F7E17"/>
    <w:rsid w:val="0010332B"/>
    <w:rsid w:val="001056C5"/>
    <w:rsid w:val="001443A2"/>
    <w:rsid w:val="00150B32"/>
    <w:rsid w:val="00174343"/>
    <w:rsid w:val="001821A6"/>
    <w:rsid w:val="00191033"/>
    <w:rsid w:val="00197510"/>
    <w:rsid w:val="001A710D"/>
    <w:rsid w:val="001C0985"/>
    <w:rsid w:val="00211581"/>
    <w:rsid w:val="00217670"/>
    <w:rsid w:val="0022722C"/>
    <w:rsid w:val="00257B2D"/>
    <w:rsid w:val="002816F7"/>
    <w:rsid w:val="0028545A"/>
    <w:rsid w:val="0028624E"/>
    <w:rsid w:val="002A72C3"/>
    <w:rsid w:val="002B31F4"/>
    <w:rsid w:val="002D229E"/>
    <w:rsid w:val="002E1CE6"/>
    <w:rsid w:val="002E6D1E"/>
    <w:rsid w:val="002F2D22"/>
    <w:rsid w:val="0030393A"/>
    <w:rsid w:val="00326091"/>
    <w:rsid w:val="00342D63"/>
    <w:rsid w:val="00347ADF"/>
    <w:rsid w:val="00350F5F"/>
    <w:rsid w:val="00357643"/>
    <w:rsid w:val="00370408"/>
    <w:rsid w:val="00371634"/>
    <w:rsid w:val="00386E9C"/>
    <w:rsid w:val="00393964"/>
    <w:rsid w:val="003A2AFB"/>
    <w:rsid w:val="003A3E41"/>
    <w:rsid w:val="003A3FA8"/>
    <w:rsid w:val="003B0C9B"/>
    <w:rsid w:val="003D36C1"/>
    <w:rsid w:val="003D5EA5"/>
    <w:rsid w:val="003E7AB2"/>
    <w:rsid w:val="003F11B6"/>
    <w:rsid w:val="003F17B8"/>
    <w:rsid w:val="00401D65"/>
    <w:rsid w:val="00403907"/>
    <w:rsid w:val="00453362"/>
    <w:rsid w:val="00461219"/>
    <w:rsid w:val="00470F6D"/>
    <w:rsid w:val="0047188D"/>
    <w:rsid w:val="00483BC3"/>
    <w:rsid w:val="004923F4"/>
    <w:rsid w:val="004B553E"/>
    <w:rsid w:val="004D2A69"/>
    <w:rsid w:val="004E28A9"/>
    <w:rsid w:val="0050583D"/>
    <w:rsid w:val="00533D12"/>
    <w:rsid w:val="005353ED"/>
    <w:rsid w:val="005514C3"/>
    <w:rsid w:val="00560CCB"/>
    <w:rsid w:val="00562FAC"/>
    <w:rsid w:val="00574A1E"/>
    <w:rsid w:val="005944F7"/>
    <w:rsid w:val="005A6660"/>
    <w:rsid w:val="005D3518"/>
    <w:rsid w:val="005E1668"/>
    <w:rsid w:val="005F137D"/>
    <w:rsid w:val="005F44CA"/>
    <w:rsid w:val="005F6E0B"/>
    <w:rsid w:val="006006C4"/>
    <w:rsid w:val="00611479"/>
    <w:rsid w:val="00616BEE"/>
    <w:rsid w:val="0062328F"/>
    <w:rsid w:val="006330E0"/>
    <w:rsid w:val="006472B3"/>
    <w:rsid w:val="006478F1"/>
    <w:rsid w:val="00684BBC"/>
    <w:rsid w:val="006910BB"/>
    <w:rsid w:val="0069603F"/>
    <w:rsid w:val="006B150F"/>
    <w:rsid w:val="006B4920"/>
    <w:rsid w:val="006C6370"/>
    <w:rsid w:val="006C6DFD"/>
    <w:rsid w:val="006E1EAB"/>
    <w:rsid w:val="006F6C7E"/>
    <w:rsid w:val="00700D7A"/>
    <w:rsid w:val="007361E7"/>
    <w:rsid w:val="007368EB"/>
    <w:rsid w:val="007658B1"/>
    <w:rsid w:val="00780818"/>
    <w:rsid w:val="0078125F"/>
    <w:rsid w:val="00785CAA"/>
    <w:rsid w:val="00794496"/>
    <w:rsid w:val="007967CC"/>
    <w:rsid w:val="0079745E"/>
    <w:rsid w:val="00797B40"/>
    <w:rsid w:val="007C43A4"/>
    <w:rsid w:val="007D4D2D"/>
    <w:rsid w:val="007F0559"/>
    <w:rsid w:val="0081194D"/>
    <w:rsid w:val="00811E11"/>
    <w:rsid w:val="00812358"/>
    <w:rsid w:val="0083622B"/>
    <w:rsid w:val="00842DFA"/>
    <w:rsid w:val="00856AA6"/>
    <w:rsid w:val="00865776"/>
    <w:rsid w:val="00874D5D"/>
    <w:rsid w:val="008750BD"/>
    <w:rsid w:val="0088218F"/>
    <w:rsid w:val="008868FC"/>
    <w:rsid w:val="00891C60"/>
    <w:rsid w:val="008922D9"/>
    <w:rsid w:val="008942F0"/>
    <w:rsid w:val="008A3541"/>
    <w:rsid w:val="008A7CD9"/>
    <w:rsid w:val="008C6E72"/>
    <w:rsid w:val="008D45DB"/>
    <w:rsid w:val="008E32EB"/>
    <w:rsid w:val="0090214F"/>
    <w:rsid w:val="009032E1"/>
    <w:rsid w:val="009163E6"/>
    <w:rsid w:val="00931820"/>
    <w:rsid w:val="009705E6"/>
    <w:rsid w:val="00970EA3"/>
    <w:rsid w:val="009760E8"/>
    <w:rsid w:val="009831B1"/>
    <w:rsid w:val="00992477"/>
    <w:rsid w:val="009947BA"/>
    <w:rsid w:val="00996588"/>
    <w:rsid w:val="00997F41"/>
    <w:rsid w:val="009A0DF8"/>
    <w:rsid w:val="009A284F"/>
    <w:rsid w:val="009C56B1"/>
    <w:rsid w:val="009D5226"/>
    <w:rsid w:val="009E2FD4"/>
    <w:rsid w:val="00A00D2B"/>
    <w:rsid w:val="00A01CE1"/>
    <w:rsid w:val="00A1014E"/>
    <w:rsid w:val="00A10181"/>
    <w:rsid w:val="00A35EBE"/>
    <w:rsid w:val="00A428D0"/>
    <w:rsid w:val="00A9132B"/>
    <w:rsid w:val="00AA1A5A"/>
    <w:rsid w:val="00AC358B"/>
    <w:rsid w:val="00AD23FB"/>
    <w:rsid w:val="00AE2029"/>
    <w:rsid w:val="00AE7A1E"/>
    <w:rsid w:val="00AF51C6"/>
    <w:rsid w:val="00B07E9E"/>
    <w:rsid w:val="00B26498"/>
    <w:rsid w:val="00B27D65"/>
    <w:rsid w:val="00B379C6"/>
    <w:rsid w:val="00B4202A"/>
    <w:rsid w:val="00B438CD"/>
    <w:rsid w:val="00B4397F"/>
    <w:rsid w:val="00B60F1F"/>
    <w:rsid w:val="00B612F8"/>
    <w:rsid w:val="00B62651"/>
    <w:rsid w:val="00B652FB"/>
    <w:rsid w:val="00B71A57"/>
    <w:rsid w:val="00B7307A"/>
    <w:rsid w:val="00B95B31"/>
    <w:rsid w:val="00BD18F3"/>
    <w:rsid w:val="00BD5703"/>
    <w:rsid w:val="00C02454"/>
    <w:rsid w:val="00C3477B"/>
    <w:rsid w:val="00C66E84"/>
    <w:rsid w:val="00C7328F"/>
    <w:rsid w:val="00C8509F"/>
    <w:rsid w:val="00C85956"/>
    <w:rsid w:val="00C9733D"/>
    <w:rsid w:val="00CA3783"/>
    <w:rsid w:val="00CB23F4"/>
    <w:rsid w:val="00CC101B"/>
    <w:rsid w:val="00CC2BC9"/>
    <w:rsid w:val="00CD2B00"/>
    <w:rsid w:val="00CD7933"/>
    <w:rsid w:val="00CF5812"/>
    <w:rsid w:val="00CF5EFB"/>
    <w:rsid w:val="00D12470"/>
    <w:rsid w:val="00D136E4"/>
    <w:rsid w:val="00D14782"/>
    <w:rsid w:val="00D313BD"/>
    <w:rsid w:val="00D334A9"/>
    <w:rsid w:val="00D34223"/>
    <w:rsid w:val="00D41657"/>
    <w:rsid w:val="00D5334D"/>
    <w:rsid w:val="00D5523D"/>
    <w:rsid w:val="00D64661"/>
    <w:rsid w:val="00D7394D"/>
    <w:rsid w:val="00D90923"/>
    <w:rsid w:val="00D944DF"/>
    <w:rsid w:val="00DD110C"/>
    <w:rsid w:val="00DE6D53"/>
    <w:rsid w:val="00E06E39"/>
    <w:rsid w:val="00E07D73"/>
    <w:rsid w:val="00E17D18"/>
    <w:rsid w:val="00E23DFC"/>
    <w:rsid w:val="00E30E67"/>
    <w:rsid w:val="00E9767E"/>
    <w:rsid w:val="00EA4B28"/>
    <w:rsid w:val="00EC2DBA"/>
    <w:rsid w:val="00ED18BA"/>
    <w:rsid w:val="00ED4262"/>
    <w:rsid w:val="00EF38B6"/>
    <w:rsid w:val="00F018D3"/>
    <w:rsid w:val="00F02A8F"/>
    <w:rsid w:val="00F02B5A"/>
    <w:rsid w:val="00F20A28"/>
    <w:rsid w:val="00F33614"/>
    <w:rsid w:val="00F40AF8"/>
    <w:rsid w:val="00F504CA"/>
    <w:rsid w:val="00F513E0"/>
    <w:rsid w:val="00F566DA"/>
    <w:rsid w:val="00F84F5E"/>
    <w:rsid w:val="00FC2198"/>
    <w:rsid w:val="00FC283E"/>
    <w:rsid w:val="00FC7947"/>
    <w:rsid w:val="00FE4863"/>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50C2ED"/>
  <w15:docId w15:val="{9EAA78B0-FCF6-4030-B688-DD0C71F8C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93A"/>
    <w:pPr>
      <w:spacing w:before="120" w:after="120"/>
    </w:pPr>
    <w:rPr>
      <w:sz w:val="22"/>
      <w:szCs w:val="22"/>
      <w:lang w:val="en-GB" w:eastAsia="en-US"/>
    </w:rPr>
  </w:style>
  <w:style w:type="paragraph" w:styleId="Heading2">
    <w:name w:val="heading 2"/>
    <w:basedOn w:val="Normal"/>
    <w:link w:val="Heading2Char"/>
    <w:uiPriority w:val="9"/>
    <w:qFormat/>
    <w:rsid w:val="0079745E"/>
    <w:pPr>
      <w:spacing w:before="100" w:beforeAutospacing="1" w:after="100" w:afterAutospacing="1"/>
      <w:outlineLvl w:val="1"/>
    </w:pPr>
    <w:rPr>
      <w:rFonts w:ascii="Times New Roman" w:eastAsia="Times New Roman" w:hAnsi="Times New Roman"/>
      <w:b/>
      <w:bCs/>
      <w:sz w:val="36"/>
      <w:szCs w:val="36"/>
      <w:lang w:eastAsia="hr-HR"/>
    </w:rPr>
  </w:style>
  <w:style w:type="paragraph" w:styleId="Heading3">
    <w:name w:val="heading 3"/>
    <w:basedOn w:val="Normal"/>
    <w:next w:val="Normal"/>
    <w:link w:val="Heading3Char"/>
    <w:uiPriority w:val="9"/>
    <w:semiHidden/>
    <w:unhideWhenUsed/>
    <w:qFormat/>
    <w:rsid w:val="00CD793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44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94496"/>
    <w:pPr>
      <w:spacing w:before="0" w:after="0"/>
    </w:pPr>
    <w:rPr>
      <w:rFonts w:ascii="Tahoma" w:hAnsi="Tahoma" w:cs="Tahoma"/>
      <w:sz w:val="16"/>
      <w:szCs w:val="16"/>
    </w:rPr>
  </w:style>
  <w:style w:type="character" w:customStyle="1" w:styleId="BalloonTextChar">
    <w:name w:val="Balloon Text Char"/>
    <w:link w:val="BalloonText"/>
    <w:uiPriority w:val="99"/>
    <w:semiHidden/>
    <w:rsid w:val="00794496"/>
    <w:rPr>
      <w:rFonts w:ascii="Tahoma" w:hAnsi="Tahoma" w:cs="Tahoma"/>
      <w:sz w:val="16"/>
      <w:szCs w:val="16"/>
    </w:rPr>
  </w:style>
  <w:style w:type="paragraph" w:styleId="ListParagraph">
    <w:name w:val="List Paragraph"/>
    <w:basedOn w:val="Normal"/>
    <w:uiPriority w:val="34"/>
    <w:qFormat/>
    <w:rsid w:val="00386E9C"/>
    <w:pPr>
      <w:ind w:left="720"/>
      <w:contextualSpacing/>
    </w:pPr>
  </w:style>
  <w:style w:type="paragraph" w:styleId="Header">
    <w:name w:val="header"/>
    <w:basedOn w:val="Normal"/>
    <w:link w:val="HeaderChar"/>
    <w:uiPriority w:val="99"/>
    <w:unhideWhenUsed/>
    <w:rsid w:val="009947BA"/>
    <w:pPr>
      <w:tabs>
        <w:tab w:val="center" w:pos="4536"/>
        <w:tab w:val="right" w:pos="9072"/>
      </w:tabs>
      <w:spacing w:before="0" w:after="0"/>
    </w:pPr>
  </w:style>
  <w:style w:type="character" w:customStyle="1" w:styleId="HeaderChar">
    <w:name w:val="Header Char"/>
    <w:basedOn w:val="DefaultParagraphFont"/>
    <w:link w:val="Header"/>
    <w:uiPriority w:val="99"/>
    <w:rsid w:val="009947BA"/>
  </w:style>
  <w:style w:type="paragraph" w:styleId="Footer">
    <w:name w:val="footer"/>
    <w:basedOn w:val="Normal"/>
    <w:link w:val="FooterChar"/>
    <w:uiPriority w:val="99"/>
    <w:unhideWhenUsed/>
    <w:rsid w:val="009947BA"/>
    <w:pPr>
      <w:tabs>
        <w:tab w:val="center" w:pos="4536"/>
        <w:tab w:val="right" w:pos="9072"/>
      </w:tabs>
      <w:spacing w:before="0" w:after="0"/>
    </w:pPr>
  </w:style>
  <w:style w:type="character" w:customStyle="1" w:styleId="FooterChar">
    <w:name w:val="Footer Char"/>
    <w:basedOn w:val="DefaultParagraphFont"/>
    <w:link w:val="Footer"/>
    <w:uiPriority w:val="99"/>
    <w:rsid w:val="009947BA"/>
  </w:style>
  <w:style w:type="character" w:styleId="Hyperlink">
    <w:name w:val="Hyperlink"/>
    <w:uiPriority w:val="99"/>
    <w:unhideWhenUsed/>
    <w:rsid w:val="00197510"/>
    <w:rPr>
      <w:color w:val="0000FF"/>
      <w:u w:val="single"/>
    </w:rPr>
  </w:style>
  <w:style w:type="character" w:customStyle="1" w:styleId="Heading2Char">
    <w:name w:val="Heading 2 Char"/>
    <w:link w:val="Heading2"/>
    <w:uiPriority w:val="9"/>
    <w:rsid w:val="0079745E"/>
    <w:rPr>
      <w:rFonts w:ascii="Times New Roman" w:eastAsia="Times New Roman" w:hAnsi="Times New Roman" w:cs="Times New Roman"/>
      <w:b/>
      <w:bCs/>
      <w:sz w:val="36"/>
      <w:szCs w:val="36"/>
      <w:lang w:eastAsia="hr-HR"/>
    </w:rPr>
  </w:style>
  <w:style w:type="paragraph" w:styleId="FootnoteText">
    <w:name w:val="footnote text"/>
    <w:basedOn w:val="Normal"/>
    <w:link w:val="FootnoteTextChar"/>
    <w:uiPriority w:val="99"/>
    <w:semiHidden/>
    <w:unhideWhenUsed/>
    <w:rsid w:val="004923F4"/>
    <w:pPr>
      <w:spacing w:before="0" w:after="0"/>
    </w:pPr>
    <w:rPr>
      <w:sz w:val="20"/>
      <w:szCs w:val="20"/>
    </w:rPr>
  </w:style>
  <w:style w:type="character" w:customStyle="1" w:styleId="FootnoteTextChar">
    <w:name w:val="Footnote Text Char"/>
    <w:link w:val="FootnoteText"/>
    <w:uiPriority w:val="99"/>
    <w:semiHidden/>
    <w:rsid w:val="004923F4"/>
    <w:rPr>
      <w:sz w:val="20"/>
      <w:szCs w:val="20"/>
    </w:rPr>
  </w:style>
  <w:style w:type="character" w:styleId="FootnoteReference">
    <w:name w:val="footnote reference"/>
    <w:uiPriority w:val="99"/>
    <w:semiHidden/>
    <w:unhideWhenUsed/>
    <w:rsid w:val="004923F4"/>
    <w:rPr>
      <w:vertAlign w:val="superscript"/>
    </w:rPr>
  </w:style>
  <w:style w:type="character" w:customStyle="1" w:styleId="Heading3Char">
    <w:name w:val="Heading 3 Char"/>
    <w:basedOn w:val="DefaultParagraphFont"/>
    <w:link w:val="Heading3"/>
    <w:uiPriority w:val="9"/>
    <w:semiHidden/>
    <w:rsid w:val="00CD7933"/>
    <w:rPr>
      <w:rFonts w:asciiTheme="majorHAnsi" w:eastAsiaTheme="majorEastAsia" w:hAnsiTheme="majorHAnsi" w:cstheme="majorBidi"/>
      <w:b/>
      <w:bCs/>
      <w:color w:val="4F81BD" w:themeColor="accent1"/>
      <w:sz w:val="22"/>
      <w:szCs w:val="22"/>
      <w:lang w:val="en-GB" w:eastAsia="en-US"/>
    </w:rPr>
  </w:style>
  <w:style w:type="character" w:customStyle="1" w:styleId="hps">
    <w:name w:val="hps"/>
    <w:rsid w:val="002816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41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zmijarev21@unizd.h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5DBE8-C68D-4DE4-BCF2-43089631F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1408</Words>
  <Characters>8026</Characters>
  <Application>Microsoft Office Word</Application>
  <DocSecurity>0</DocSecurity>
  <Lines>66</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Deftones</Company>
  <LinksUpToDate>false</LinksUpToDate>
  <CharactersWithSpaces>9416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ILončar</dc:creator>
  <cp:lastModifiedBy>Ana Šitina Žepina</cp:lastModifiedBy>
  <cp:revision>15</cp:revision>
  <cp:lastPrinted>2021-02-12T11:28:00Z</cp:lastPrinted>
  <dcterms:created xsi:type="dcterms:W3CDTF">2023-09-13T07:29:00Z</dcterms:created>
  <dcterms:modified xsi:type="dcterms:W3CDTF">2024-09-13T09:58:00Z</dcterms:modified>
</cp:coreProperties>
</file>